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E383" w14:textId="7D392063" w:rsidR="004337DF" w:rsidRPr="00471798" w:rsidRDefault="00265833" w:rsidP="00813447">
      <w:pPr>
        <w:spacing w:after="240"/>
        <w:jc w:val="center"/>
        <w:rPr>
          <w:rFonts w:ascii="Cambria" w:hAnsi="Cambria" w:cs="Times New Roman"/>
          <w:b/>
        </w:rPr>
      </w:pPr>
      <w:proofErr w:type="spellStart"/>
      <w:r w:rsidRPr="00471798">
        <w:rPr>
          <w:rFonts w:ascii="Cambria" w:hAnsi="Cambria" w:cs="Times New Roman"/>
          <w:b/>
        </w:rPr>
        <w:t>Holstein</w:t>
      </w:r>
      <w:proofErr w:type="spellEnd"/>
      <w:r w:rsidRPr="00471798">
        <w:rPr>
          <w:rFonts w:ascii="Cambria" w:hAnsi="Cambria" w:cs="Times New Roman"/>
          <w:b/>
        </w:rPr>
        <w:t xml:space="preserve"> </w:t>
      </w:r>
      <w:r w:rsidR="00E11B3A" w:rsidRPr="00471798">
        <w:rPr>
          <w:rFonts w:ascii="Cambria" w:hAnsi="Cambria" w:cs="Times New Roman"/>
          <w:b/>
        </w:rPr>
        <w:t xml:space="preserve">ırkı ineklerde </w:t>
      </w:r>
      <w:proofErr w:type="spellStart"/>
      <w:r w:rsidR="00E11B3A" w:rsidRPr="00471798">
        <w:rPr>
          <w:rFonts w:ascii="Cambria" w:hAnsi="Cambria" w:cs="Times New Roman"/>
          <w:b/>
        </w:rPr>
        <w:t>target</w:t>
      </w:r>
      <w:proofErr w:type="spellEnd"/>
      <w:r w:rsidR="00E11B3A" w:rsidRPr="00471798">
        <w:rPr>
          <w:rFonts w:ascii="Cambria" w:hAnsi="Cambria" w:cs="Times New Roman"/>
          <w:b/>
        </w:rPr>
        <w:t xml:space="preserve"> </w:t>
      </w:r>
      <w:proofErr w:type="spellStart"/>
      <w:r w:rsidR="00E11B3A" w:rsidRPr="00471798">
        <w:rPr>
          <w:rFonts w:ascii="Cambria" w:hAnsi="Cambria" w:cs="Times New Roman"/>
          <w:b/>
        </w:rPr>
        <w:t>breeding</w:t>
      </w:r>
      <w:proofErr w:type="spellEnd"/>
      <w:r w:rsidR="00E11B3A" w:rsidRPr="00471798">
        <w:rPr>
          <w:rFonts w:ascii="Cambria" w:hAnsi="Cambria" w:cs="Times New Roman"/>
          <w:b/>
        </w:rPr>
        <w:t xml:space="preserve"> ve </w:t>
      </w:r>
      <w:proofErr w:type="spellStart"/>
      <w:r w:rsidR="00E11B3A" w:rsidRPr="00471798">
        <w:rPr>
          <w:rFonts w:ascii="Cambria" w:hAnsi="Cambria" w:cs="Times New Roman"/>
          <w:b/>
        </w:rPr>
        <w:t>presynch</w:t>
      </w:r>
      <w:r w:rsidR="001E53D1" w:rsidRPr="00471798">
        <w:rPr>
          <w:rFonts w:ascii="Cambria" w:hAnsi="Cambria" w:cs="Times New Roman"/>
          <w:b/>
        </w:rPr>
        <w:t>-</w:t>
      </w:r>
      <w:r w:rsidR="00E11B3A" w:rsidRPr="00471798">
        <w:rPr>
          <w:rFonts w:ascii="Cambria" w:hAnsi="Cambria" w:cs="Times New Roman"/>
          <w:b/>
        </w:rPr>
        <w:t>ovsynch</w:t>
      </w:r>
      <w:proofErr w:type="spellEnd"/>
      <w:r w:rsidR="00E11B3A" w:rsidRPr="00471798">
        <w:rPr>
          <w:rFonts w:ascii="Cambria" w:hAnsi="Cambria" w:cs="Times New Roman"/>
          <w:b/>
        </w:rPr>
        <w:t xml:space="preserve"> senkronizasyon yöntemlerinin </w:t>
      </w:r>
      <w:proofErr w:type="spellStart"/>
      <w:r w:rsidR="00E11B3A" w:rsidRPr="00471798">
        <w:rPr>
          <w:rFonts w:ascii="Cambria" w:hAnsi="Cambria" w:cs="Times New Roman"/>
          <w:b/>
        </w:rPr>
        <w:t>postpartum</w:t>
      </w:r>
      <w:proofErr w:type="spellEnd"/>
      <w:r w:rsidR="00E11B3A" w:rsidRPr="00471798">
        <w:rPr>
          <w:rFonts w:ascii="Cambria" w:hAnsi="Cambria" w:cs="Times New Roman"/>
          <w:b/>
        </w:rPr>
        <w:t xml:space="preserve"> ilk tohumlamada gebe kalma oranı üzerine etkisi</w:t>
      </w:r>
    </w:p>
    <w:p w14:paraId="2CA3936B" w14:textId="1A5B44EB" w:rsidR="00DA3652" w:rsidRPr="00471798" w:rsidRDefault="00DA3652" w:rsidP="00DA3652">
      <w:pPr>
        <w:jc w:val="center"/>
        <w:rPr>
          <w:rFonts w:ascii="Cambria" w:hAnsi="Cambria" w:cs="Times New Roman"/>
          <w:b/>
          <w:iCs/>
          <w:color w:val="000000"/>
        </w:rPr>
      </w:pPr>
      <w:r w:rsidRPr="00471798">
        <w:rPr>
          <w:rFonts w:ascii="Cambria" w:hAnsi="Cambria" w:cs="Times New Roman"/>
          <w:b/>
        </w:rPr>
        <w:t>(</w:t>
      </w:r>
      <w:r w:rsidRPr="00471798">
        <w:rPr>
          <w:rFonts w:ascii="Cambria" w:hAnsi="Cambria" w:cs="Times New Roman"/>
          <w:b/>
          <w:iCs/>
          <w:color w:val="000000"/>
          <w:lang w:val="en-US"/>
        </w:rPr>
        <w:t xml:space="preserve">The effect of target breeding and </w:t>
      </w:r>
      <w:proofErr w:type="spellStart"/>
      <w:r w:rsidRPr="00471798">
        <w:rPr>
          <w:rFonts w:ascii="Cambria" w:hAnsi="Cambria" w:cs="Times New Roman"/>
          <w:b/>
          <w:iCs/>
          <w:color w:val="000000"/>
          <w:lang w:val="en-US"/>
        </w:rPr>
        <w:t>presynch-ovsynch</w:t>
      </w:r>
      <w:proofErr w:type="spellEnd"/>
      <w:r w:rsidRPr="00471798">
        <w:rPr>
          <w:rFonts w:ascii="Cambria" w:hAnsi="Cambria" w:cs="Times New Roman"/>
          <w:b/>
          <w:iCs/>
          <w:color w:val="000000"/>
          <w:lang w:val="en-US"/>
        </w:rPr>
        <w:t xml:space="preserve"> synchronization methods on conception rate in postpartum first insemination in Holstein breed cows)</w:t>
      </w:r>
    </w:p>
    <w:p w14:paraId="139C69CF" w14:textId="7293D6C7" w:rsidR="00DA3652" w:rsidRPr="00471798" w:rsidRDefault="00DA3652" w:rsidP="00667F78">
      <w:pPr>
        <w:jc w:val="center"/>
        <w:rPr>
          <w:rFonts w:ascii="Cambria" w:hAnsi="Cambria" w:cs="Times New Roman"/>
          <w:b/>
        </w:rPr>
      </w:pPr>
    </w:p>
    <w:p w14:paraId="3CD700AA" w14:textId="77777777" w:rsidR="00E11B3A" w:rsidRPr="00471798" w:rsidRDefault="00E11B3A" w:rsidP="00667F78">
      <w:pPr>
        <w:jc w:val="center"/>
        <w:rPr>
          <w:rFonts w:ascii="Cambria" w:hAnsi="Cambria" w:cs="Times New Roman"/>
        </w:rPr>
      </w:pPr>
    </w:p>
    <w:p w14:paraId="7EFCBD49" w14:textId="77777777" w:rsidR="00062D1D" w:rsidRPr="00471798" w:rsidRDefault="00062D1D" w:rsidP="00062D1D">
      <w:pPr>
        <w:spacing w:before="240"/>
        <w:jc w:val="both"/>
        <w:rPr>
          <w:rFonts w:ascii="Cambria" w:hAnsi="Cambria" w:cs="Times New Roman"/>
          <w:b/>
          <w:color w:val="FF0000"/>
          <w:sz w:val="18"/>
          <w:szCs w:val="18"/>
        </w:rPr>
      </w:pPr>
      <w:r w:rsidRPr="00471798">
        <w:rPr>
          <w:rFonts w:ascii="Cambria" w:hAnsi="Cambria" w:cs="Times New Roman"/>
          <w:b/>
          <w:color w:val="FF0000"/>
          <w:sz w:val="18"/>
          <w:szCs w:val="18"/>
        </w:rPr>
        <w:t>Öz</w:t>
      </w:r>
    </w:p>
    <w:p w14:paraId="40F68830" w14:textId="77777777" w:rsidR="00062D1D" w:rsidRPr="00471798" w:rsidRDefault="00062D1D" w:rsidP="00062D1D">
      <w:pPr>
        <w:spacing w:before="240"/>
        <w:jc w:val="both"/>
        <w:rPr>
          <w:rFonts w:ascii="Cambria" w:hAnsi="Cambria" w:cs="Times New Roman"/>
          <w:color w:val="000000" w:themeColor="text1"/>
          <w:sz w:val="18"/>
          <w:szCs w:val="18"/>
        </w:rPr>
      </w:pPr>
      <w:r w:rsidRPr="00471798">
        <w:rPr>
          <w:rFonts w:ascii="Cambria" w:hAnsi="Cambria" w:cs="Times New Roman"/>
          <w:b/>
          <w:color w:val="FF0000"/>
          <w:sz w:val="18"/>
          <w:szCs w:val="18"/>
        </w:rPr>
        <w:t xml:space="preserve">Amaç: </w:t>
      </w:r>
      <w:r w:rsidRPr="00471798">
        <w:rPr>
          <w:rFonts w:ascii="Cambria" w:hAnsi="Cambria" w:cs="Times New Roman"/>
          <w:color w:val="000000" w:themeColor="text1"/>
          <w:sz w:val="18"/>
          <w:szCs w:val="18"/>
        </w:rPr>
        <w:t>Sunulan çalışmada</w:t>
      </w:r>
      <w:r w:rsidRPr="00471798">
        <w:rPr>
          <w:rFonts w:ascii="Cambria" w:hAnsi="Cambria" w:cs="Times New Roman"/>
          <w:b/>
          <w:color w:val="000000" w:themeColor="text1"/>
          <w:sz w:val="18"/>
          <w:szCs w:val="18"/>
        </w:rPr>
        <w:t xml:space="preserve"> </w:t>
      </w:r>
      <w:proofErr w:type="spellStart"/>
      <w:r w:rsidRPr="00471798">
        <w:rPr>
          <w:rFonts w:ascii="Cambria" w:hAnsi="Cambria" w:cs="Times New Roman"/>
          <w:color w:val="000000" w:themeColor="text1"/>
          <w:sz w:val="18"/>
          <w:szCs w:val="18"/>
        </w:rPr>
        <w:t>Holstein</w:t>
      </w:r>
      <w:proofErr w:type="spellEnd"/>
      <w:r w:rsidRPr="00471798">
        <w:rPr>
          <w:rFonts w:ascii="Cambria" w:hAnsi="Cambria" w:cs="Times New Roman"/>
          <w:color w:val="000000" w:themeColor="text1"/>
          <w:sz w:val="18"/>
          <w:szCs w:val="18"/>
        </w:rPr>
        <w:t xml:space="preserve"> ırkı ineklerde </w:t>
      </w:r>
      <w:proofErr w:type="spellStart"/>
      <w:r w:rsidRPr="00471798">
        <w:rPr>
          <w:rFonts w:ascii="Cambria" w:hAnsi="Cambria" w:cs="Times New Roman"/>
          <w:color w:val="000000" w:themeColor="text1"/>
          <w:sz w:val="18"/>
          <w:szCs w:val="18"/>
        </w:rPr>
        <w:t>target</w:t>
      </w:r>
      <w:proofErr w:type="spellEnd"/>
      <w:r w:rsidRPr="00471798">
        <w:rPr>
          <w:rFonts w:ascii="Cambria" w:hAnsi="Cambria" w:cs="Times New Roman"/>
          <w:color w:val="000000" w:themeColor="text1"/>
          <w:sz w:val="18"/>
          <w:szCs w:val="18"/>
        </w:rPr>
        <w:t xml:space="preserve"> </w:t>
      </w:r>
      <w:proofErr w:type="spellStart"/>
      <w:r w:rsidRPr="00471798">
        <w:rPr>
          <w:rFonts w:ascii="Cambria" w:hAnsi="Cambria" w:cs="Times New Roman"/>
          <w:color w:val="000000" w:themeColor="text1"/>
          <w:sz w:val="18"/>
          <w:szCs w:val="18"/>
        </w:rPr>
        <w:t>breeding</w:t>
      </w:r>
      <w:proofErr w:type="spellEnd"/>
      <w:r w:rsidRPr="00471798">
        <w:rPr>
          <w:rFonts w:ascii="Cambria" w:hAnsi="Cambria" w:cs="Times New Roman"/>
          <w:color w:val="000000" w:themeColor="text1"/>
          <w:sz w:val="18"/>
          <w:szCs w:val="18"/>
        </w:rPr>
        <w:t xml:space="preserve"> ve </w:t>
      </w:r>
      <w:proofErr w:type="spellStart"/>
      <w:r w:rsidRPr="00471798">
        <w:rPr>
          <w:rFonts w:ascii="Cambria" w:hAnsi="Cambria" w:cs="Times New Roman"/>
          <w:color w:val="000000" w:themeColor="text1"/>
          <w:sz w:val="18"/>
          <w:szCs w:val="18"/>
        </w:rPr>
        <w:t>presynch-ovsynch</w:t>
      </w:r>
      <w:proofErr w:type="spellEnd"/>
      <w:r w:rsidRPr="00471798">
        <w:rPr>
          <w:rFonts w:ascii="Cambria" w:hAnsi="Cambria" w:cs="Times New Roman"/>
          <w:color w:val="000000" w:themeColor="text1"/>
          <w:sz w:val="18"/>
          <w:szCs w:val="18"/>
        </w:rPr>
        <w:t xml:space="preserve"> senkronizasyon protokollerinin ilk tohumlamadaki gebe kalma oranı üzerine etkilerinin belirlenmesi amaçlanmıştır.</w:t>
      </w:r>
    </w:p>
    <w:p w14:paraId="4CD37E37" w14:textId="77777777" w:rsidR="00062D1D" w:rsidRPr="00471798" w:rsidRDefault="00062D1D" w:rsidP="00062D1D">
      <w:pPr>
        <w:spacing w:before="240"/>
        <w:jc w:val="both"/>
        <w:rPr>
          <w:rFonts w:ascii="Cambria" w:hAnsi="Cambria" w:cs="Times New Roman"/>
          <w:color w:val="000000" w:themeColor="text1"/>
          <w:sz w:val="18"/>
          <w:szCs w:val="18"/>
        </w:rPr>
      </w:pPr>
      <w:r w:rsidRPr="00471798">
        <w:rPr>
          <w:rFonts w:ascii="Cambria" w:hAnsi="Cambria" w:cs="Times New Roman"/>
          <w:b/>
          <w:color w:val="FF0000"/>
          <w:sz w:val="18"/>
          <w:szCs w:val="18"/>
        </w:rPr>
        <w:t xml:space="preserve">Gereç ve Yöntem: </w:t>
      </w:r>
      <w:r w:rsidRPr="00471798">
        <w:rPr>
          <w:rFonts w:ascii="Cambria" w:hAnsi="Cambria" w:cs="Times New Roman"/>
          <w:color w:val="000000" w:themeColor="text1"/>
          <w:sz w:val="18"/>
          <w:szCs w:val="18"/>
        </w:rPr>
        <w:t xml:space="preserve">Çalışmada </w:t>
      </w:r>
      <w:proofErr w:type="spellStart"/>
      <w:r w:rsidRPr="00471798">
        <w:rPr>
          <w:rFonts w:ascii="Cambria" w:hAnsi="Cambria" w:cs="Times New Roman"/>
          <w:color w:val="000000" w:themeColor="text1"/>
          <w:sz w:val="18"/>
          <w:szCs w:val="18"/>
        </w:rPr>
        <w:t>postpartum</w:t>
      </w:r>
      <w:proofErr w:type="spellEnd"/>
      <w:r w:rsidRPr="00471798">
        <w:rPr>
          <w:rFonts w:ascii="Cambria" w:hAnsi="Cambria" w:cs="Times New Roman"/>
          <w:color w:val="000000" w:themeColor="text1"/>
          <w:sz w:val="18"/>
          <w:szCs w:val="18"/>
        </w:rPr>
        <w:t xml:space="preserve"> 30-35. günler arasında olan ve 2,5-6 yaşlı 160 sağlıklı </w:t>
      </w:r>
      <w:proofErr w:type="spellStart"/>
      <w:r w:rsidRPr="00471798">
        <w:rPr>
          <w:rFonts w:ascii="Cambria" w:hAnsi="Cambria" w:cs="Times New Roman"/>
          <w:color w:val="000000" w:themeColor="text1"/>
          <w:sz w:val="18"/>
          <w:szCs w:val="18"/>
        </w:rPr>
        <w:t>Holstein</w:t>
      </w:r>
      <w:proofErr w:type="spellEnd"/>
      <w:r w:rsidRPr="00471798">
        <w:rPr>
          <w:rFonts w:ascii="Cambria" w:hAnsi="Cambria" w:cs="Times New Roman"/>
          <w:color w:val="000000" w:themeColor="text1"/>
          <w:sz w:val="18"/>
          <w:szCs w:val="18"/>
        </w:rPr>
        <w:t xml:space="preserve"> ırkı inek kullanıldı. İneklere ilk olarak </w:t>
      </w:r>
      <w:proofErr w:type="spellStart"/>
      <w:r w:rsidRPr="00471798">
        <w:rPr>
          <w:rFonts w:ascii="Cambria" w:hAnsi="Cambria" w:cs="Times New Roman"/>
          <w:color w:val="000000" w:themeColor="text1"/>
          <w:sz w:val="18"/>
          <w:szCs w:val="18"/>
        </w:rPr>
        <w:t>rektal</w:t>
      </w:r>
      <w:proofErr w:type="spellEnd"/>
      <w:r w:rsidRPr="00471798">
        <w:rPr>
          <w:rFonts w:ascii="Cambria" w:hAnsi="Cambria" w:cs="Times New Roman"/>
          <w:color w:val="000000" w:themeColor="text1"/>
          <w:sz w:val="18"/>
          <w:szCs w:val="18"/>
        </w:rPr>
        <w:t xml:space="preserve"> ve </w:t>
      </w:r>
      <w:proofErr w:type="spellStart"/>
      <w:r w:rsidRPr="00471798">
        <w:rPr>
          <w:rFonts w:ascii="Cambria" w:hAnsi="Cambria" w:cs="Times New Roman"/>
          <w:color w:val="000000" w:themeColor="text1"/>
          <w:sz w:val="18"/>
          <w:szCs w:val="18"/>
        </w:rPr>
        <w:t>ultrasonografik</w:t>
      </w:r>
      <w:proofErr w:type="spellEnd"/>
      <w:r w:rsidRPr="00471798">
        <w:rPr>
          <w:rFonts w:ascii="Cambria" w:hAnsi="Cambria" w:cs="Times New Roman"/>
          <w:color w:val="000000" w:themeColor="text1"/>
          <w:sz w:val="18"/>
          <w:szCs w:val="18"/>
        </w:rPr>
        <w:t xml:space="preserve"> muayene yapıldı ve </w:t>
      </w:r>
      <w:proofErr w:type="spellStart"/>
      <w:r w:rsidRPr="00471798">
        <w:rPr>
          <w:rFonts w:ascii="Cambria" w:hAnsi="Cambria" w:cs="Times New Roman"/>
          <w:color w:val="000000" w:themeColor="text1"/>
          <w:sz w:val="18"/>
          <w:szCs w:val="18"/>
        </w:rPr>
        <w:t>genital</w:t>
      </w:r>
      <w:proofErr w:type="spellEnd"/>
      <w:r w:rsidRPr="00471798">
        <w:rPr>
          <w:rFonts w:ascii="Cambria" w:hAnsi="Cambria" w:cs="Times New Roman"/>
          <w:color w:val="000000" w:themeColor="text1"/>
          <w:sz w:val="18"/>
          <w:szCs w:val="18"/>
        </w:rPr>
        <w:t xml:space="preserve"> sisteminde herhangi bir sorun tespit edilmeyen hayvanlar çalışmaya dahil edildi. Çalışmada hayvanlar 3 gruba ayrıldı. Birinci Grup (</w:t>
      </w:r>
      <w:proofErr w:type="spellStart"/>
      <w:r w:rsidRPr="00471798">
        <w:rPr>
          <w:rFonts w:ascii="Cambria" w:hAnsi="Cambria" w:cs="Times New Roman"/>
          <w:color w:val="000000" w:themeColor="text1"/>
          <w:sz w:val="18"/>
          <w:szCs w:val="18"/>
        </w:rPr>
        <w:t>Target</w:t>
      </w:r>
      <w:proofErr w:type="spellEnd"/>
      <w:r w:rsidRPr="00471798">
        <w:rPr>
          <w:rFonts w:ascii="Cambria" w:hAnsi="Cambria" w:cs="Times New Roman"/>
          <w:color w:val="000000" w:themeColor="text1"/>
          <w:sz w:val="18"/>
          <w:szCs w:val="18"/>
        </w:rPr>
        <w:t xml:space="preserve"> </w:t>
      </w:r>
      <w:proofErr w:type="spellStart"/>
      <w:r w:rsidRPr="00471798">
        <w:rPr>
          <w:rFonts w:ascii="Cambria" w:hAnsi="Cambria" w:cs="Times New Roman"/>
          <w:color w:val="000000" w:themeColor="text1"/>
          <w:sz w:val="18"/>
          <w:szCs w:val="18"/>
        </w:rPr>
        <w:t>breeding</w:t>
      </w:r>
      <w:proofErr w:type="spellEnd"/>
      <w:r w:rsidRPr="00471798">
        <w:rPr>
          <w:rFonts w:ascii="Cambria" w:hAnsi="Cambria" w:cs="Times New Roman"/>
          <w:color w:val="000000" w:themeColor="text1"/>
          <w:sz w:val="18"/>
          <w:szCs w:val="18"/>
        </w:rPr>
        <w:t xml:space="preserve">, n=60) ineklere 14 gün arayla 3 kez PGF2α enjeksiyonu yapıldı. Üçüncü PGF2α enjeksiyonundan sonra 72. saate kadar </w:t>
      </w:r>
      <w:proofErr w:type="spellStart"/>
      <w:r w:rsidRPr="00471798">
        <w:rPr>
          <w:rFonts w:ascii="Cambria" w:hAnsi="Cambria" w:cs="Times New Roman"/>
          <w:color w:val="000000" w:themeColor="text1"/>
          <w:sz w:val="18"/>
          <w:szCs w:val="18"/>
        </w:rPr>
        <w:t>östrus</w:t>
      </w:r>
      <w:proofErr w:type="spellEnd"/>
      <w:r w:rsidRPr="00471798">
        <w:rPr>
          <w:rFonts w:ascii="Cambria" w:hAnsi="Cambria" w:cs="Times New Roman"/>
          <w:color w:val="000000" w:themeColor="text1"/>
          <w:sz w:val="18"/>
          <w:szCs w:val="18"/>
        </w:rPr>
        <w:t xml:space="preserve"> gösteren hayvanlar tohumlandı. </w:t>
      </w:r>
      <w:proofErr w:type="spellStart"/>
      <w:r w:rsidRPr="00471798">
        <w:rPr>
          <w:rFonts w:ascii="Cambria" w:hAnsi="Cambria" w:cs="Times New Roman"/>
          <w:color w:val="000000" w:themeColor="text1"/>
          <w:sz w:val="18"/>
          <w:szCs w:val="18"/>
        </w:rPr>
        <w:t>Östrus</w:t>
      </w:r>
      <w:proofErr w:type="spellEnd"/>
      <w:r w:rsidRPr="00471798">
        <w:rPr>
          <w:rFonts w:ascii="Cambria" w:hAnsi="Cambria" w:cs="Times New Roman"/>
          <w:color w:val="000000" w:themeColor="text1"/>
          <w:sz w:val="18"/>
          <w:szCs w:val="18"/>
        </w:rPr>
        <w:t xml:space="preserve"> göstermeyen hayvanlar ise 80. saatte sabit zamanlı olarak tohumlandı. İkinci Grup (</w:t>
      </w:r>
      <w:proofErr w:type="spellStart"/>
      <w:r w:rsidRPr="00471798">
        <w:rPr>
          <w:rFonts w:ascii="Cambria" w:hAnsi="Cambria" w:cs="Times New Roman"/>
          <w:color w:val="000000" w:themeColor="text1"/>
          <w:sz w:val="18"/>
          <w:szCs w:val="18"/>
        </w:rPr>
        <w:t>Presynch-Ovsynch</w:t>
      </w:r>
      <w:proofErr w:type="spellEnd"/>
      <w:r w:rsidRPr="00471798">
        <w:rPr>
          <w:rFonts w:ascii="Cambria" w:hAnsi="Cambria" w:cs="Times New Roman"/>
          <w:color w:val="000000" w:themeColor="text1"/>
          <w:sz w:val="18"/>
          <w:szCs w:val="18"/>
        </w:rPr>
        <w:t xml:space="preserve">, n=50) ineklere ise 14 gün arayla PGF2α enjeksiyonu yapıldı ve ikinci PGF2α enjeksiyonundan 12 gün sonra </w:t>
      </w:r>
      <w:proofErr w:type="spellStart"/>
      <w:r w:rsidRPr="00471798">
        <w:rPr>
          <w:rFonts w:ascii="Cambria" w:hAnsi="Cambria" w:cs="Times New Roman"/>
          <w:color w:val="000000" w:themeColor="text1"/>
          <w:sz w:val="18"/>
          <w:szCs w:val="18"/>
        </w:rPr>
        <w:t>Ovsynch</w:t>
      </w:r>
      <w:proofErr w:type="spellEnd"/>
      <w:r w:rsidRPr="00471798">
        <w:rPr>
          <w:rFonts w:ascii="Cambria" w:hAnsi="Cambria" w:cs="Times New Roman"/>
          <w:color w:val="000000" w:themeColor="text1"/>
          <w:sz w:val="18"/>
          <w:szCs w:val="18"/>
        </w:rPr>
        <w:t xml:space="preserve"> protokolüne başlandı. Üçüncü Grup (Kontrol, n=50) ineklere ise herhangi bir uygulama yapılmadı. </w:t>
      </w:r>
      <w:proofErr w:type="spellStart"/>
      <w:r w:rsidRPr="00471798">
        <w:rPr>
          <w:rFonts w:ascii="Cambria" w:hAnsi="Cambria" w:cs="Times New Roman"/>
          <w:color w:val="000000" w:themeColor="text1"/>
          <w:sz w:val="18"/>
          <w:szCs w:val="18"/>
        </w:rPr>
        <w:t>Postpartum</w:t>
      </w:r>
      <w:proofErr w:type="spellEnd"/>
      <w:r w:rsidRPr="00471798">
        <w:rPr>
          <w:rFonts w:ascii="Cambria" w:hAnsi="Cambria" w:cs="Times New Roman"/>
          <w:color w:val="000000" w:themeColor="text1"/>
          <w:sz w:val="18"/>
          <w:szCs w:val="18"/>
        </w:rPr>
        <w:t xml:space="preserve"> ilk tohumlama günü ve gebe kalma oranları kayıt altına alındı. Tohumlama sonrası ineklerin gebelik muayeneleri 30. günde ultrasonografi ile yapıldı. </w:t>
      </w:r>
    </w:p>
    <w:p w14:paraId="689DE995" w14:textId="77777777" w:rsidR="00062D1D" w:rsidRPr="00471798" w:rsidRDefault="00062D1D" w:rsidP="00062D1D">
      <w:pPr>
        <w:spacing w:before="240"/>
        <w:jc w:val="both"/>
        <w:rPr>
          <w:rFonts w:ascii="Cambria" w:hAnsi="Cambria" w:cs="Times New Roman"/>
          <w:color w:val="000000" w:themeColor="text1"/>
          <w:sz w:val="18"/>
          <w:szCs w:val="18"/>
        </w:rPr>
      </w:pPr>
      <w:r w:rsidRPr="00471798">
        <w:rPr>
          <w:rFonts w:ascii="Cambria" w:hAnsi="Cambria" w:cs="Times New Roman"/>
          <w:b/>
          <w:color w:val="FF0000"/>
          <w:sz w:val="18"/>
          <w:szCs w:val="18"/>
        </w:rPr>
        <w:t xml:space="preserve">Bulgular: </w:t>
      </w:r>
      <w:proofErr w:type="spellStart"/>
      <w:r w:rsidRPr="00471798">
        <w:rPr>
          <w:rFonts w:ascii="Cambria" w:hAnsi="Cambria" w:cs="Times New Roman"/>
          <w:color w:val="000000" w:themeColor="text1"/>
          <w:sz w:val="18"/>
          <w:szCs w:val="18"/>
        </w:rPr>
        <w:t>Target</w:t>
      </w:r>
      <w:proofErr w:type="spellEnd"/>
      <w:r w:rsidRPr="00471798">
        <w:rPr>
          <w:rFonts w:ascii="Cambria" w:hAnsi="Cambria" w:cs="Times New Roman"/>
          <w:color w:val="000000" w:themeColor="text1"/>
          <w:sz w:val="18"/>
          <w:szCs w:val="18"/>
        </w:rPr>
        <w:t xml:space="preserve"> </w:t>
      </w:r>
      <w:proofErr w:type="spellStart"/>
      <w:r w:rsidRPr="00471798">
        <w:rPr>
          <w:rFonts w:ascii="Cambria" w:hAnsi="Cambria" w:cs="Times New Roman"/>
          <w:color w:val="000000" w:themeColor="text1"/>
          <w:sz w:val="18"/>
          <w:szCs w:val="18"/>
        </w:rPr>
        <w:t>breeding</w:t>
      </w:r>
      <w:proofErr w:type="spellEnd"/>
      <w:r w:rsidRPr="00471798">
        <w:rPr>
          <w:rFonts w:ascii="Cambria" w:hAnsi="Cambria" w:cs="Times New Roman"/>
          <w:color w:val="000000" w:themeColor="text1"/>
          <w:sz w:val="18"/>
          <w:szCs w:val="18"/>
        </w:rPr>
        <w:t xml:space="preserve">, </w:t>
      </w:r>
      <w:proofErr w:type="spellStart"/>
      <w:r w:rsidRPr="00471798">
        <w:rPr>
          <w:rFonts w:ascii="Cambria" w:hAnsi="Cambria" w:cs="Times New Roman"/>
          <w:color w:val="000000" w:themeColor="text1"/>
          <w:sz w:val="18"/>
          <w:szCs w:val="18"/>
        </w:rPr>
        <w:t>presynch-ovsynch</w:t>
      </w:r>
      <w:proofErr w:type="spellEnd"/>
      <w:r w:rsidRPr="00471798">
        <w:rPr>
          <w:rFonts w:ascii="Cambria" w:hAnsi="Cambria" w:cs="Times New Roman"/>
          <w:color w:val="000000" w:themeColor="text1"/>
          <w:sz w:val="18"/>
          <w:szCs w:val="18"/>
        </w:rPr>
        <w:t xml:space="preserve"> ve kontrol grubunda gebe kalma oranları sırasıyla; %36,66 (22/60), %32,0 (16/50) ve %24,0 (12/60) olarak belirlendi (p&gt;0.05). </w:t>
      </w:r>
      <w:proofErr w:type="spellStart"/>
      <w:r w:rsidRPr="00471798">
        <w:rPr>
          <w:rFonts w:ascii="Cambria" w:hAnsi="Cambria" w:cs="Times New Roman"/>
          <w:color w:val="000000" w:themeColor="text1"/>
          <w:sz w:val="18"/>
          <w:szCs w:val="18"/>
        </w:rPr>
        <w:t>Target</w:t>
      </w:r>
      <w:proofErr w:type="spellEnd"/>
      <w:r w:rsidRPr="00471798">
        <w:rPr>
          <w:rFonts w:ascii="Cambria" w:hAnsi="Cambria" w:cs="Times New Roman"/>
          <w:color w:val="000000" w:themeColor="text1"/>
          <w:sz w:val="18"/>
          <w:szCs w:val="18"/>
        </w:rPr>
        <w:t xml:space="preserve"> </w:t>
      </w:r>
      <w:proofErr w:type="spellStart"/>
      <w:r w:rsidRPr="00471798">
        <w:rPr>
          <w:rFonts w:ascii="Cambria" w:hAnsi="Cambria" w:cs="Times New Roman"/>
          <w:color w:val="000000" w:themeColor="text1"/>
          <w:sz w:val="18"/>
          <w:szCs w:val="18"/>
        </w:rPr>
        <w:t>breeding</w:t>
      </w:r>
      <w:proofErr w:type="spellEnd"/>
      <w:r w:rsidRPr="00471798">
        <w:rPr>
          <w:rFonts w:ascii="Cambria" w:hAnsi="Cambria" w:cs="Times New Roman"/>
          <w:color w:val="000000" w:themeColor="text1"/>
          <w:sz w:val="18"/>
          <w:szCs w:val="18"/>
        </w:rPr>
        <w:t xml:space="preserve"> grubunda son PGF2α enjeksiyonundan sonra 72 saat içerisinde 38 (%63,33; 38/60) inekte </w:t>
      </w:r>
      <w:proofErr w:type="spellStart"/>
      <w:r w:rsidRPr="00471798">
        <w:rPr>
          <w:rFonts w:ascii="Cambria" w:hAnsi="Cambria" w:cs="Times New Roman"/>
          <w:color w:val="000000" w:themeColor="text1"/>
          <w:sz w:val="18"/>
          <w:szCs w:val="18"/>
        </w:rPr>
        <w:t>östrus</w:t>
      </w:r>
      <w:proofErr w:type="spellEnd"/>
      <w:r w:rsidRPr="00471798">
        <w:rPr>
          <w:rFonts w:ascii="Cambria" w:hAnsi="Cambria" w:cs="Times New Roman"/>
          <w:color w:val="000000" w:themeColor="text1"/>
          <w:sz w:val="18"/>
          <w:szCs w:val="18"/>
        </w:rPr>
        <w:t xml:space="preserve"> gözlemlendi. </w:t>
      </w:r>
      <w:proofErr w:type="spellStart"/>
      <w:r w:rsidRPr="00471798">
        <w:rPr>
          <w:rFonts w:ascii="Cambria" w:hAnsi="Cambria" w:cs="Times New Roman"/>
          <w:color w:val="000000" w:themeColor="text1"/>
          <w:sz w:val="18"/>
          <w:szCs w:val="18"/>
        </w:rPr>
        <w:t>Östrus</w:t>
      </w:r>
      <w:proofErr w:type="spellEnd"/>
      <w:r w:rsidRPr="00471798">
        <w:rPr>
          <w:rFonts w:ascii="Cambria" w:hAnsi="Cambria" w:cs="Times New Roman"/>
          <w:color w:val="000000" w:themeColor="text1"/>
          <w:sz w:val="18"/>
          <w:szCs w:val="18"/>
        </w:rPr>
        <w:t xml:space="preserve"> gösterdiği tespit edilip tohumlanan ve </w:t>
      </w:r>
      <w:proofErr w:type="spellStart"/>
      <w:r w:rsidRPr="00471798">
        <w:rPr>
          <w:rFonts w:ascii="Cambria" w:hAnsi="Cambria" w:cs="Times New Roman"/>
          <w:color w:val="000000" w:themeColor="text1"/>
          <w:sz w:val="18"/>
          <w:szCs w:val="18"/>
        </w:rPr>
        <w:t>östrus</w:t>
      </w:r>
      <w:proofErr w:type="spellEnd"/>
      <w:r w:rsidRPr="00471798">
        <w:rPr>
          <w:rFonts w:ascii="Cambria" w:hAnsi="Cambria" w:cs="Times New Roman"/>
          <w:color w:val="000000" w:themeColor="text1"/>
          <w:sz w:val="18"/>
          <w:szCs w:val="18"/>
        </w:rPr>
        <w:t xml:space="preserve"> göstermeden sabit zamanlı tohumlanan ineklerin gebelik oranları sırasıyla %42,10 (16/38) ve %27,27 (6/22) bulundu. </w:t>
      </w:r>
    </w:p>
    <w:p w14:paraId="0D16DEA9" w14:textId="77777777" w:rsidR="00062D1D" w:rsidRPr="00471798" w:rsidRDefault="00062D1D" w:rsidP="00062D1D">
      <w:pPr>
        <w:spacing w:before="240"/>
        <w:jc w:val="both"/>
        <w:rPr>
          <w:rFonts w:ascii="Cambria" w:hAnsi="Cambria" w:cs="Times New Roman"/>
          <w:color w:val="000000" w:themeColor="text1"/>
          <w:sz w:val="18"/>
          <w:szCs w:val="18"/>
        </w:rPr>
      </w:pPr>
      <w:r w:rsidRPr="00471798">
        <w:rPr>
          <w:rFonts w:ascii="Cambria" w:hAnsi="Cambria" w:cs="Times New Roman"/>
          <w:b/>
          <w:color w:val="FF0000"/>
          <w:sz w:val="18"/>
          <w:szCs w:val="18"/>
        </w:rPr>
        <w:t xml:space="preserve">Öneriler: </w:t>
      </w:r>
      <w:proofErr w:type="spellStart"/>
      <w:r w:rsidRPr="00471798">
        <w:rPr>
          <w:rFonts w:ascii="Cambria" w:hAnsi="Cambria" w:cs="Times New Roman"/>
          <w:color w:val="000000" w:themeColor="text1"/>
          <w:sz w:val="18"/>
          <w:szCs w:val="18"/>
        </w:rPr>
        <w:t>Target</w:t>
      </w:r>
      <w:proofErr w:type="spellEnd"/>
      <w:r w:rsidRPr="00471798">
        <w:rPr>
          <w:rFonts w:ascii="Cambria" w:hAnsi="Cambria" w:cs="Times New Roman"/>
          <w:color w:val="000000" w:themeColor="text1"/>
          <w:sz w:val="18"/>
          <w:szCs w:val="18"/>
        </w:rPr>
        <w:t xml:space="preserve"> </w:t>
      </w:r>
      <w:proofErr w:type="spellStart"/>
      <w:r w:rsidRPr="00471798">
        <w:rPr>
          <w:rFonts w:ascii="Cambria" w:hAnsi="Cambria" w:cs="Times New Roman"/>
          <w:color w:val="000000" w:themeColor="text1"/>
          <w:sz w:val="18"/>
          <w:szCs w:val="18"/>
        </w:rPr>
        <w:t>breeding</w:t>
      </w:r>
      <w:proofErr w:type="spellEnd"/>
      <w:r w:rsidRPr="00471798">
        <w:rPr>
          <w:rFonts w:ascii="Cambria" w:hAnsi="Cambria" w:cs="Times New Roman"/>
          <w:color w:val="000000" w:themeColor="text1"/>
          <w:sz w:val="18"/>
          <w:szCs w:val="18"/>
        </w:rPr>
        <w:t xml:space="preserve"> ve </w:t>
      </w:r>
      <w:proofErr w:type="spellStart"/>
      <w:r w:rsidRPr="00471798">
        <w:rPr>
          <w:rFonts w:ascii="Cambria" w:hAnsi="Cambria" w:cs="Times New Roman"/>
          <w:color w:val="000000" w:themeColor="text1"/>
          <w:sz w:val="18"/>
          <w:szCs w:val="18"/>
        </w:rPr>
        <w:t>presynch-ovsynch</w:t>
      </w:r>
      <w:proofErr w:type="spellEnd"/>
      <w:r w:rsidRPr="00471798">
        <w:rPr>
          <w:rFonts w:ascii="Cambria" w:hAnsi="Cambria" w:cs="Times New Roman"/>
          <w:color w:val="000000" w:themeColor="text1"/>
          <w:sz w:val="18"/>
          <w:szCs w:val="18"/>
        </w:rPr>
        <w:t xml:space="preserve"> gruplarında ilk tohumlama sonrası gebe kalma oranları istatistiksel olarak artmamasına rağmen bu gruplarda kontrol grubuna göre daha yüksek gebe kalma oranları elde edilmiştir. Sonuç olarak bu senkronizasyon protokollerinin ilk servis periyodunda olumlu etkisinin olabileceği ancak daha fazla hayvan sayısı ile yeni çalışmaların yapılması gerektiği düşünülmektedir.</w:t>
      </w:r>
    </w:p>
    <w:p w14:paraId="6871D089" w14:textId="266858C5" w:rsidR="00062D1D" w:rsidRPr="00471798" w:rsidRDefault="00062D1D" w:rsidP="00062D1D">
      <w:pPr>
        <w:spacing w:before="240"/>
        <w:jc w:val="both"/>
        <w:rPr>
          <w:rFonts w:ascii="Cambria" w:hAnsi="Cambria" w:cs="Times New Roman"/>
        </w:rPr>
      </w:pPr>
      <w:r w:rsidRPr="00471798">
        <w:rPr>
          <w:rFonts w:ascii="Cambria" w:hAnsi="Cambria" w:cs="Times New Roman"/>
          <w:b/>
          <w:color w:val="FF0000"/>
          <w:sz w:val="18"/>
          <w:szCs w:val="18"/>
        </w:rPr>
        <w:t>Anahtar kelime:</w:t>
      </w:r>
      <w:r w:rsidRPr="00471798">
        <w:rPr>
          <w:rFonts w:ascii="Cambria" w:hAnsi="Cambria" w:cs="Times New Roman"/>
          <w:color w:val="FF0000"/>
          <w:sz w:val="18"/>
          <w:szCs w:val="18"/>
        </w:rPr>
        <w:t xml:space="preserve"> </w:t>
      </w:r>
      <w:r w:rsidRPr="00471798">
        <w:rPr>
          <w:rFonts w:ascii="Cambria" w:hAnsi="Cambria" w:cs="Times New Roman"/>
          <w:color w:val="000000" w:themeColor="text1"/>
          <w:sz w:val="18"/>
          <w:szCs w:val="18"/>
        </w:rPr>
        <w:t xml:space="preserve">İlk servis periyodu, </w:t>
      </w:r>
      <w:r w:rsidR="00751780" w:rsidRPr="00471798">
        <w:rPr>
          <w:rFonts w:ascii="Cambria" w:hAnsi="Cambria" w:cs="Times New Roman"/>
          <w:color w:val="000000" w:themeColor="text1"/>
          <w:sz w:val="18"/>
          <w:szCs w:val="18"/>
        </w:rPr>
        <w:t>s</w:t>
      </w:r>
      <w:r w:rsidRPr="00471798">
        <w:rPr>
          <w:rFonts w:ascii="Cambria" w:hAnsi="Cambria" w:cs="Times New Roman"/>
          <w:color w:val="000000" w:themeColor="text1"/>
          <w:sz w:val="18"/>
          <w:szCs w:val="18"/>
        </w:rPr>
        <w:t xml:space="preserve">enkronizasyon, </w:t>
      </w:r>
      <w:r w:rsidR="00751780" w:rsidRPr="00471798">
        <w:rPr>
          <w:rFonts w:ascii="Cambria" w:hAnsi="Cambria" w:cs="Times New Roman"/>
          <w:color w:val="000000" w:themeColor="text1"/>
          <w:sz w:val="18"/>
          <w:szCs w:val="18"/>
        </w:rPr>
        <w:t>g</w:t>
      </w:r>
      <w:r w:rsidRPr="00471798">
        <w:rPr>
          <w:rFonts w:ascii="Cambria" w:hAnsi="Cambria" w:cs="Times New Roman"/>
          <w:color w:val="000000" w:themeColor="text1"/>
          <w:sz w:val="18"/>
          <w:szCs w:val="18"/>
        </w:rPr>
        <w:t xml:space="preserve">ebelik oranı, </w:t>
      </w:r>
      <w:r w:rsidR="00751780" w:rsidRPr="00471798">
        <w:rPr>
          <w:rFonts w:ascii="Cambria" w:hAnsi="Cambria" w:cs="Times New Roman"/>
          <w:color w:val="000000" w:themeColor="text1"/>
          <w:sz w:val="18"/>
          <w:szCs w:val="18"/>
        </w:rPr>
        <w:t>i</w:t>
      </w:r>
      <w:r w:rsidRPr="00471798">
        <w:rPr>
          <w:rFonts w:ascii="Cambria" w:hAnsi="Cambria" w:cs="Times New Roman"/>
          <w:color w:val="000000" w:themeColor="text1"/>
          <w:sz w:val="18"/>
          <w:szCs w:val="18"/>
        </w:rPr>
        <w:t>nek</w:t>
      </w:r>
      <w:r w:rsidRPr="00471798">
        <w:rPr>
          <w:rFonts w:ascii="Cambria" w:hAnsi="Cambria" w:cs="Times New Roman"/>
        </w:rPr>
        <w:t>.</w:t>
      </w:r>
    </w:p>
    <w:p w14:paraId="7159FA13" w14:textId="77777777" w:rsidR="00062D1D" w:rsidRPr="00471798" w:rsidRDefault="00062D1D" w:rsidP="00062D1D">
      <w:pPr>
        <w:spacing w:before="240"/>
        <w:jc w:val="both"/>
        <w:rPr>
          <w:rFonts w:ascii="Cambria" w:hAnsi="Cambria" w:cs="Times New Roman"/>
          <w:b/>
          <w:color w:val="FF0000"/>
          <w:sz w:val="18"/>
          <w:szCs w:val="18"/>
        </w:rPr>
      </w:pPr>
      <w:proofErr w:type="spellStart"/>
      <w:r w:rsidRPr="00471798">
        <w:rPr>
          <w:rFonts w:ascii="Cambria" w:hAnsi="Cambria" w:cs="Times New Roman"/>
          <w:b/>
          <w:color w:val="FF0000"/>
          <w:sz w:val="18"/>
          <w:szCs w:val="18"/>
        </w:rPr>
        <w:t>Abstract</w:t>
      </w:r>
      <w:proofErr w:type="spellEnd"/>
    </w:p>
    <w:p w14:paraId="23DB90BB" w14:textId="77777777" w:rsidR="00062D1D" w:rsidRPr="00471798" w:rsidRDefault="00062D1D" w:rsidP="00062D1D">
      <w:pPr>
        <w:spacing w:before="240"/>
        <w:rPr>
          <w:rFonts w:ascii="Cambria" w:hAnsi="Cambria" w:cs="Times New Roman"/>
          <w:b/>
          <w:color w:val="FF0000"/>
          <w:sz w:val="18"/>
          <w:szCs w:val="18"/>
          <w:lang w:val="en-US"/>
        </w:rPr>
      </w:pPr>
      <w:proofErr w:type="spellStart"/>
      <w:r w:rsidRPr="00471798">
        <w:rPr>
          <w:rFonts w:ascii="Cambria" w:hAnsi="Cambria" w:cs="Times New Roman"/>
          <w:b/>
          <w:color w:val="FF0000"/>
          <w:sz w:val="18"/>
          <w:szCs w:val="18"/>
        </w:rPr>
        <w:t>Aim</w:t>
      </w:r>
      <w:proofErr w:type="spellEnd"/>
      <w:r w:rsidRPr="00471798">
        <w:rPr>
          <w:rFonts w:ascii="Cambria" w:hAnsi="Cambria" w:cs="Times New Roman"/>
          <w:b/>
          <w:color w:val="FF0000"/>
          <w:sz w:val="18"/>
          <w:szCs w:val="18"/>
        </w:rPr>
        <w:t xml:space="preserve">: </w:t>
      </w:r>
      <w:r w:rsidRPr="00471798">
        <w:rPr>
          <w:rFonts w:ascii="Cambria" w:hAnsi="Cambria" w:cs="Times New Roman"/>
          <w:color w:val="000000" w:themeColor="text1"/>
          <w:sz w:val="18"/>
          <w:szCs w:val="18"/>
          <w:lang w:val="en-US"/>
        </w:rPr>
        <w:t xml:space="preserve">The aim of this study was to determine the effect of target breeding and </w:t>
      </w:r>
      <w:proofErr w:type="spellStart"/>
      <w:r w:rsidRPr="00471798">
        <w:rPr>
          <w:rFonts w:ascii="Cambria" w:hAnsi="Cambria" w:cs="Times New Roman"/>
          <w:color w:val="000000" w:themeColor="text1"/>
          <w:sz w:val="18"/>
          <w:szCs w:val="18"/>
          <w:lang w:val="en-US"/>
        </w:rPr>
        <w:t>presynch-ovsynch</w:t>
      </w:r>
      <w:proofErr w:type="spellEnd"/>
      <w:r w:rsidRPr="00471798">
        <w:rPr>
          <w:rFonts w:ascii="Cambria" w:hAnsi="Cambria" w:cs="Times New Roman"/>
          <w:color w:val="000000" w:themeColor="text1"/>
          <w:sz w:val="18"/>
          <w:szCs w:val="18"/>
          <w:lang w:val="en-US"/>
        </w:rPr>
        <w:t xml:space="preserve"> synchronization protocols on the conception rate in the first insemination in Holstein breed cows.</w:t>
      </w:r>
    </w:p>
    <w:p w14:paraId="394C2A14" w14:textId="77777777" w:rsidR="00062D1D" w:rsidRPr="00471798" w:rsidRDefault="00062D1D" w:rsidP="00062D1D">
      <w:pPr>
        <w:spacing w:before="240"/>
        <w:jc w:val="both"/>
        <w:rPr>
          <w:rFonts w:ascii="Cambria" w:hAnsi="Cambria" w:cs="Times New Roman"/>
          <w:color w:val="000000" w:themeColor="text1"/>
          <w:sz w:val="18"/>
          <w:szCs w:val="18"/>
          <w:lang w:val="en-US"/>
        </w:rPr>
      </w:pPr>
      <w:proofErr w:type="spellStart"/>
      <w:r w:rsidRPr="00471798">
        <w:rPr>
          <w:rFonts w:ascii="Cambria" w:hAnsi="Cambria" w:cs="Times New Roman"/>
          <w:b/>
          <w:color w:val="FF0000"/>
          <w:sz w:val="18"/>
          <w:szCs w:val="18"/>
        </w:rPr>
        <w:t>Materials</w:t>
      </w:r>
      <w:proofErr w:type="spellEnd"/>
      <w:r w:rsidRPr="00471798">
        <w:rPr>
          <w:rFonts w:ascii="Cambria" w:hAnsi="Cambria" w:cs="Times New Roman"/>
          <w:b/>
          <w:color w:val="FF0000"/>
          <w:sz w:val="18"/>
          <w:szCs w:val="18"/>
        </w:rPr>
        <w:t xml:space="preserve"> </w:t>
      </w:r>
      <w:proofErr w:type="spellStart"/>
      <w:r w:rsidRPr="00471798">
        <w:rPr>
          <w:rFonts w:ascii="Cambria" w:hAnsi="Cambria" w:cs="Times New Roman"/>
          <w:b/>
          <w:color w:val="FF0000"/>
          <w:sz w:val="18"/>
          <w:szCs w:val="18"/>
        </w:rPr>
        <w:t>and</w:t>
      </w:r>
      <w:proofErr w:type="spellEnd"/>
      <w:r w:rsidRPr="00471798">
        <w:rPr>
          <w:rFonts w:ascii="Cambria" w:hAnsi="Cambria" w:cs="Times New Roman"/>
          <w:b/>
          <w:color w:val="FF0000"/>
          <w:sz w:val="18"/>
          <w:szCs w:val="18"/>
        </w:rPr>
        <w:t xml:space="preserve"> </w:t>
      </w:r>
      <w:proofErr w:type="spellStart"/>
      <w:r w:rsidRPr="00471798">
        <w:rPr>
          <w:rFonts w:ascii="Cambria" w:hAnsi="Cambria" w:cs="Times New Roman"/>
          <w:b/>
          <w:color w:val="FF0000"/>
          <w:sz w:val="18"/>
          <w:szCs w:val="18"/>
        </w:rPr>
        <w:t>Methods</w:t>
      </w:r>
      <w:proofErr w:type="spellEnd"/>
      <w:r w:rsidRPr="00471798">
        <w:rPr>
          <w:rFonts w:ascii="Cambria" w:hAnsi="Cambria" w:cs="Times New Roman"/>
          <w:b/>
          <w:color w:val="FF0000"/>
          <w:sz w:val="18"/>
          <w:szCs w:val="18"/>
        </w:rPr>
        <w:t xml:space="preserve">: </w:t>
      </w:r>
      <w:r w:rsidRPr="00471798">
        <w:rPr>
          <w:rFonts w:ascii="Cambria" w:hAnsi="Cambria" w:cs="Times New Roman"/>
          <w:color w:val="000000" w:themeColor="text1"/>
          <w:sz w:val="18"/>
          <w:szCs w:val="18"/>
          <w:lang w:val="en-US"/>
        </w:rPr>
        <w:t xml:space="preserve">Study material was consisted of 160 healthy Holstein cows within 30-35 days postpartum and 2.5-6 year of age. The cows were first examined by rectally and </w:t>
      </w:r>
      <w:proofErr w:type="spellStart"/>
      <w:r w:rsidRPr="00471798">
        <w:rPr>
          <w:rFonts w:ascii="Cambria" w:hAnsi="Cambria" w:cs="Times New Roman"/>
          <w:color w:val="000000" w:themeColor="text1"/>
          <w:sz w:val="18"/>
          <w:szCs w:val="18"/>
          <w:lang w:val="en-US"/>
        </w:rPr>
        <w:t>ultrasonographically</w:t>
      </w:r>
      <w:proofErr w:type="spellEnd"/>
      <w:r w:rsidRPr="00471798">
        <w:rPr>
          <w:rFonts w:ascii="Cambria" w:hAnsi="Cambria" w:cs="Times New Roman"/>
          <w:color w:val="000000" w:themeColor="text1"/>
          <w:sz w:val="18"/>
          <w:szCs w:val="18"/>
          <w:lang w:val="en-US"/>
        </w:rPr>
        <w:t xml:space="preserve"> and animals without any problems in the genital system were included in the study. The animals were divided into 3 groups. Group 1 (Target breeding, n = 60) cows were injected with PGF2α three times at 14 days intervals. After the third injection of PGF2α, animals showing estrus up to 72 hours were inseminated. Animals that did not show estrus were inseminated in fixed time at 80th hour. In the second group (</w:t>
      </w:r>
      <w:proofErr w:type="spellStart"/>
      <w:r w:rsidRPr="00471798">
        <w:rPr>
          <w:rFonts w:ascii="Cambria" w:hAnsi="Cambria" w:cs="Times New Roman"/>
          <w:color w:val="000000" w:themeColor="text1"/>
          <w:sz w:val="18"/>
          <w:szCs w:val="18"/>
          <w:lang w:val="en-US"/>
        </w:rPr>
        <w:t>Presynch-Ovsynch</w:t>
      </w:r>
      <w:proofErr w:type="spellEnd"/>
      <w:r w:rsidRPr="00471798">
        <w:rPr>
          <w:rFonts w:ascii="Cambria" w:hAnsi="Cambria" w:cs="Times New Roman"/>
          <w:color w:val="000000" w:themeColor="text1"/>
          <w:sz w:val="18"/>
          <w:szCs w:val="18"/>
          <w:lang w:val="en-US"/>
        </w:rPr>
        <w:t xml:space="preserve">, n = 50) cows were injected with PGF2α 14 days apart and </w:t>
      </w:r>
      <w:proofErr w:type="spellStart"/>
      <w:r w:rsidRPr="00471798">
        <w:rPr>
          <w:rFonts w:ascii="Cambria" w:hAnsi="Cambria" w:cs="Times New Roman"/>
          <w:color w:val="000000" w:themeColor="text1"/>
          <w:sz w:val="18"/>
          <w:szCs w:val="18"/>
          <w:lang w:val="en-US"/>
        </w:rPr>
        <w:t>Ovsynch</w:t>
      </w:r>
      <w:proofErr w:type="spellEnd"/>
      <w:r w:rsidRPr="00471798">
        <w:rPr>
          <w:rFonts w:ascii="Cambria" w:hAnsi="Cambria" w:cs="Times New Roman"/>
          <w:color w:val="000000" w:themeColor="text1"/>
          <w:sz w:val="18"/>
          <w:szCs w:val="18"/>
          <w:lang w:val="en-US"/>
        </w:rPr>
        <w:t xml:space="preserve"> protocol was started 12 days following the second PGF2α injection. Cows in the third group (Control, n = 50) did not receive any treatment. Postpartum first insemination day and conception rates were recorded.</w:t>
      </w:r>
      <w:r w:rsidRPr="00471798">
        <w:rPr>
          <w:rFonts w:ascii="Cambria" w:hAnsi="Cambria"/>
        </w:rPr>
        <w:t xml:space="preserve"> </w:t>
      </w:r>
      <w:r w:rsidRPr="00471798">
        <w:rPr>
          <w:rFonts w:ascii="Cambria" w:hAnsi="Cambria" w:cs="Times New Roman"/>
          <w:color w:val="000000" w:themeColor="text1"/>
          <w:sz w:val="18"/>
          <w:szCs w:val="18"/>
          <w:lang w:val="en-US"/>
        </w:rPr>
        <w:t>Pregnancy examinations of cows were performed by ultrasonography on the 30th day following insemination.</w:t>
      </w:r>
    </w:p>
    <w:p w14:paraId="39F71A6E" w14:textId="77777777" w:rsidR="00062D1D" w:rsidRPr="00471798" w:rsidRDefault="00062D1D" w:rsidP="00062D1D">
      <w:pPr>
        <w:spacing w:before="240"/>
        <w:rPr>
          <w:rFonts w:ascii="Cambria" w:hAnsi="Cambria" w:cs="Times New Roman"/>
          <w:color w:val="000000" w:themeColor="text1"/>
          <w:sz w:val="18"/>
          <w:szCs w:val="18"/>
          <w:lang w:val="en-US"/>
        </w:rPr>
      </w:pPr>
      <w:proofErr w:type="spellStart"/>
      <w:r w:rsidRPr="00471798">
        <w:rPr>
          <w:rFonts w:ascii="Cambria" w:hAnsi="Cambria" w:cs="Times New Roman"/>
          <w:b/>
          <w:color w:val="FF0000"/>
          <w:sz w:val="18"/>
          <w:szCs w:val="18"/>
        </w:rPr>
        <w:t>Results</w:t>
      </w:r>
      <w:proofErr w:type="spellEnd"/>
      <w:r w:rsidRPr="00471798">
        <w:rPr>
          <w:rFonts w:ascii="Cambria" w:hAnsi="Cambria" w:cs="Times New Roman"/>
          <w:b/>
          <w:color w:val="FF0000"/>
          <w:sz w:val="18"/>
          <w:szCs w:val="18"/>
        </w:rPr>
        <w:t xml:space="preserve">: </w:t>
      </w:r>
      <w:r w:rsidRPr="00471798">
        <w:rPr>
          <w:rFonts w:ascii="Cambria" w:hAnsi="Cambria" w:cs="Times New Roman"/>
          <w:color w:val="000000" w:themeColor="text1"/>
          <w:sz w:val="18"/>
          <w:szCs w:val="18"/>
          <w:lang w:val="en-US"/>
        </w:rPr>
        <w:t xml:space="preserve">Pregnancy rates in target breeding, </w:t>
      </w:r>
      <w:proofErr w:type="spellStart"/>
      <w:r w:rsidRPr="00471798">
        <w:rPr>
          <w:rFonts w:ascii="Cambria" w:hAnsi="Cambria" w:cs="Times New Roman"/>
          <w:color w:val="000000" w:themeColor="text1"/>
          <w:sz w:val="18"/>
          <w:szCs w:val="18"/>
          <w:lang w:val="en-US"/>
        </w:rPr>
        <w:t>presynch-ovsynch</w:t>
      </w:r>
      <w:proofErr w:type="spellEnd"/>
      <w:r w:rsidRPr="00471798">
        <w:rPr>
          <w:rFonts w:ascii="Cambria" w:hAnsi="Cambria" w:cs="Times New Roman"/>
          <w:color w:val="000000" w:themeColor="text1"/>
          <w:sz w:val="18"/>
          <w:szCs w:val="18"/>
          <w:lang w:val="en-US"/>
        </w:rPr>
        <w:t xml:space="preserve"> and control groups were as 36.66% (22/60), 32.0% (16/50) and 24.0% (12/60), respectively </w:t>
      </w:r>
      <w:r w:rsidRPr="00471798">
        <w:rPr>
          <w:rFonts w:ascii="Cambria" w:hAnsi="Cambria" w:cs="Times New Roman"/>
          <w:color w:val="000000" w:themeColor="text1"/>
          <w:sz w:val="18"/>
          <w:szCs w:val="18"/>
        </w:rPr>
        <w:t>(p&gt;0.05)</w:t>
      </w:r>
      <w:r w:rsidRPr="00471798">
        <w:rPr>
          <w:rFonts w:ascii="Cambria" w:hAnsi="Cambria" w:cs="Times New Roman"/>
          <w:color w:val="000000" w:themeColor="text1"/>
          <w:sz w:val="18"/>
          <w:szCs w:val="18"/>
          <w:lang w:val="en-US"/>
        </w:rPr>
        <w:t>. In the target breeding group, estrus was observed in 38 (63.33%; 38/60) cows within 72 hours following the last injection of PGF2α. Pregnancy rates were 42.10% (16/38) and 27.27% (6/22) in inseminated cows by showing estrus and fixed-time inseminated cows without showing estrus, respectively.</w:t>
      </w:r>
    </w:p>
    <w:p w14:paraId="57BDCDA5" w14:textId="77777777" w:rsidR="00062D1D" w:rsidRPr="00471798" w:rsidRDefault="00062D1D" w:rsidP="00062D1D">
      <w:pPr>
        <w:spacing w:before="240"/>
        <w:rPr>
          <w:rFonts w:ascii="Cambria" w:hAnsi="Cambria" w:cs="Times New Roman"/>
          <w:b/>
          <w:color w:val="FF0000"/>
          <w:sz w:val="18"/>
          <w:szCs w:val="18"/>
        </w:rPr>
      </w:pPr>
      <w:proofErr w:type="spellStart"/>
      <w:r w:rsidRPr="00471798">
        <w:rPr>
          <w:rFonts w:ascii="Cambria" w:hAnsi="Cambria" w:cs="Times New Roman"/>
          <w:b/>
          <w:color w:val="FF0000"/>
          <w:sz w:val="18"/>
          <w:szCs w:val="18"/>
        </w:rPr>
        <w:t>Conclusion</w:t>
      </w:r>
      <w:proofErr w:type="spellEnd"/>
      <w:r w:rsidRPr="00471798">
        <w:rPr>
          <w:rFonts w:ascii="Cambria" w:hAnsi="Cambria" w:cs="Times New Roman"/>
          <w:b/>
          <w:color w:val="FF0000"/>
          <w:sz w:val="18"/>
          <w:szCs w:val="18"/>
        </w:rPr>
        <w:t xml:space="preserve">: </w:t>
      </w:r>
      <w:r w:rsidRPr="00471798">
        <w:rPr>
          <w:rFonts w:ascii="Cambria" w:hAnsi="Cambria" w:cs="Times New Roman"/>
          <w:color w:val="000000" w:themeColor="text1"/>
          <w:sz w:val="18"/>
          <w:szCs w:val="18"/>
          <w:lang w:val="en-US"/>
        </w:rPr>
        <w:t xml:space="preserve">Although the conception rates after the first insemination did not increase statistically in the target breeding and </w:t>
      </w:r>
      <w:proofErr w:type="spellStart"/>
      <w:r w:rsidRPr="00471798">
        <w:rPr>
          <w:rFonts w:ascii="Cambria" w:hAnsi="Cambria" w:cs="Times New Roman"/>
          <w:color w:val="000000" w:themeColor="text1"/>
          <w:sz w:val="18"/>
          <w:szCs w:val="18"/>
          <w:lang w:val="en-US"/>
        </w:rPr>
        <w:t>presynch-ovsynch</w:t>
      </w:r>
      <w:proofErr w:type="spellEnd"/>
      <w:r w:rsidRPr="00471798">
        <w:rPr>
          <w:rFonts w:ascii="Cambria" w:hAnsi="Cambria" w:cs="Times New Roman"/>
          <w:color w:val="000000" w:themeColor="text1"/>
          <w:sz w:val="18"/>
          <w:szCs w:val="18"/>
          <w:lang w:val="en-US"/>
        </w:rPr>
        <w:t xml:space="preserve"> groups, higher conception rates were obtained in these groups compared to the control group. In conclusion, it is thought that these synchronization protocols may have a positive effect in the first service period however; further studies with more animals are needed.</w:t>
      </w:r>
    </w:p>
    <w:p w14:paraId="051BEE4C" w14:textId="31A2894A" w:rsidR="00D36448" w:rsidRPr="00471798" w:rsidRDefault="00062D1D" w:rsidP="00062D1D">
      <w:pPr>
        <w:spacing w:before="240"/>
        <w:jc w:val="both"/>
        <w:rPr>
          <w:rFonts w:ascii="Cambria" w:hAnsi="Cambria" w:cs="Times New Roman"/>
          <w:sz w:val="18"/>
          <w:szCs w:val="18"/>
          <w:lang w:val="en-US"/>
        </w:rPr>
      </w:pPr>
      <w:proofErr w:type="spellStart"/>
      <w:r w:rsidRPr="00471798">
        <w:rPr>
          <w:rFonts w:ascii="Cambria" w:hAnsi="Cambria" w:cs="Times New Roman"/>
          <w:b/>
          <w:color w:val="FF0000"/>
          <w:sz w:val="18"/>
          <w:szCs w:val="18"/>
        </w:rPr>
        <w:lastRenderedPageBreak/>
        <w:t>Keywords</w:t>
      </w:r>
      <w:proofErr w:type="spellEnd"/>
      <w:r w:rsidRPr="00471798">
        <w:rPr>
          <w:rFonts w:ascii="Cambria" w:hAnsi="Cambria" w:cs="Times New Roman"/>
          <w:b/>
          <w:color w:val="FF0000"/>
          <w:sz w:val="18"/>
          <w:szCs w:val="18"/>
        </w:rPr>
        <w:t xml:space="preserve">: </w:t>
      </w:r>
      <w:r w:rsidRPr="00471798">
        <w:rPr>
          <w:rFonts w:ascii="Cambria" w:hAnsi="Cambria" w:cs="Times New Roman"/>
          <w:sz w:val="18"/>
          <w:szCs w:val="18"/>
          <w:lang w:val="en-US"/>
        </w:rPr>
        <w:t xml:space="preserve">First service period, </w:t>
      </w:r>
      <w:r w:rsidR="00751780" w:rsidRPr="00471798">
        <w:rPr>
          <w:rFonts w:ascii="Cambria" w:hAnsi="Cambria" w:cs="Times New Roman"/>
          <w:sz w:val="18"/>
          <w:szCs w:val="18"/>
          <w:lang w:val="en-US"/>
        </w:rPr>
        <w:t>s</w:t>
      </w:r>
      <w:r w:rsidRPr="00471798">
        <w:rPr>
          <w:rFonts w:ascii="Cambria" w:hAnsi="Cambria" w:cs="Times New Roman"/>
          <w:sz w:val="18"/>
          <w:szCs w:val="18"/>
          <w:lang w:val="en-US"/>
        </w:rPr>
        <w:t xml:space="preserve">ynchronization, </w:t>
      </w:r>
      <w:r w:rsidR="00751780" w:rsidRPr="00471798">
        <w:rPr>
          <w:rFonts w:ascii="Cambria" w:hAnsi="Cambria" w:cs="Times New Roman"/>
          <w:sz w:val="18"/>
          <w:szCs w:val="18"/>
          <w:lang w:val="en-US"/>
        </w:rPr>
        <w:t>p</w:t>
      </w:r>
      <w:r w:rsidRPr="00471798">
        <w:rPr>
          <w:rFonts w:ascii="Cambria" w:hAnsi="Cambria" w:cs="Times New Roman"/>
          <w:sz w:val="18"/>
          <w:szCs w:val="18"/>
          <w:lang w:val="en-US"/>
        </w:rPr>
        <w:t xml:space="preserve">regnancy rate, </w:t>
      </w:r>
      <w:r w:rsidR="00751780" w:rsidRPr="00471798">
        <w:rPr>
          <w:rFonts w:ascii="Cambria" w:hAnsi="Cambria" w:cs="Times New Roman"/>
          <w:sz w:val="18"/>
          <w:szCs w:val="18"/>
          <w:lang w:val="en-US"/>
        </w:rPr>
        <w:t>c</w:t>
      </w:r>
      <w:r w:rsidRPr="00471798">
        <w:rPr>
          <w:rFonts w:ascii="Cambria" w:hAnsi="Cambria" w:cs="Times New Roman"/>
          <w:sz w:val="18"/>
          <w:szCs w:val="18"/>
          <w:lang w:val="en-US"/>
        </w:rPr>
        <w:t>ow.</w:t>
      </w:r>
      <w:r w:rsidR="00D36448" w:rsidRPr="00471798">
        <w:rPr>
          <w:rFonts w:ascii="Cambria" w:hAnsi="Cambria" w:cs="Times New Roman"/>
          <w:sz w:val="18"/>
          <w:szCs w:val="18"/>
          <w:lang w:val="en-US"/>
        </w:rPr>
        <w:br w:type="page"/>
      </w:r>
    </w:p>
    <w:p w14:paraId="2EAEA1AD" w14:textId="77777777" w:rsidR="00D36448" w:rsidRPr="00471798" w:rsidRDefault="00E11B3A" w:rsidP="00D36448">
      <w:pPr>
        <w:jc w:val="both"/>
        <w:rPr>
          <w:rFonts w:ascii="Cambria" w:hAnsi="Cambria" w:cs="Times New Roman"/>
          <w:b/>
          <w:color w:val="FF0000"/>
        </w:rPr>
      </w:pPr>
      <w:r w:rsidRPr="00471798">
        <w:rPr>
          <w:rFonts w:ascii="Cambria" w:hAnsi="Cambria" w:cs="Times New Roman"/>
          <w:b/>
          <w:color w:val="FF0000"/>
        </w:rPr>
        <w:lastRenderedPageBreak/>
        <w:t>Giriş</w:t>
      </w:r>
    </w:p>
    <w:p w14:paraId="2386BA72" w14:textId="77777777" w:rsidR="00D36448" w:rsidRPr="00471798" w:rsidRDefault="00127455" w:rsidP="00D36448">
      <w:pPr>
        <w:spacing w:before="240"/>
        <w:jc w:val="both"/>
        <w:rPr>
          <w:rFonts w:ascii="Cambria" w:hAnsi="Cambria" w:cs="Times New Roman"/>
          <w:b/>
        </w:rPr>
      </w:pPr>
      <w:r w:rsidRPr="00471798">
        <w:rPr>
          <w:rFonts w:ascii="Cambria" w:hAnsi="Cambria" w:cs="Times New Roman"/>
        </w:rPr>
        <w:t>Sütçü inek işletmelerinde son yıllarda yapılan çalışmalarla ineklerin süt verimlerinde önemli artışlar elde edilm</w:t>
      </w:r>
      <w:r w:rsidR="00AF5F01" w:rsidRPr="00471798">
        <w:rPr>
          <w:rFonts w:ascii="Cambria" w:hAnsi="Cambria" w:cs="Times New Roman"/>
        </w:rPr>
        <w:t>esine rağmen</w:t>
      </w:r>
      <w:r w:rsidRPr="00471798">
        <w:rPr>
          <w:rFonts w:ascii="Cambria" w:hAnsi="Cambria" w:cs="Times New Roman"/>
        </w:rPr>
        <w:t xml:space="preserve"> aynı başarı </w:t>
      </w:r>
      <w:proofErr w:type="spellStart"/>
      <w:r w:rsidRPr="00471798">
        <w:rPr>
          <w:rFonts w:ascii="Cambria" w:hAnsi="Cambria" w:cs="Times New Roman"/>
        </w:rPr>
        <w:t>fertilite</w:t>
      </w:r>
      <w:proofErr w:type="spellEnd"/>
      <w:r w:rsidRPr="00471798">
        <w:rPr>
          <w:rFonts w:ascii="Cambria" w:hAnsi="Cambria" w:cs="Times New Roman"/>
        </w:rPr>
        <w:t xml:space="preserve"> parametrelerinde sağlanamamıştır</w:t>
      </w:r>
      <w:r w:rsidR="0029135B" w:rsidRPr="00471798">
        <w:rPr>
          <w:rFonts w:ascii="Cambria" w:hAnsi="Cambria" w:cs="Times New Roman"/>
        </w:rPr>
        <w:t xml:space="preserve"> (</w:t>
      </w:r>
      <w:proofErr w:type="spellStart"/>
      <w:r w:rsidR="0029135B" w:rsidRPr="00471798">
        <w:rPr>
          <w:rFonts w:ascii="Cambria" w:hAnsi="Cambria" w:cs="Times New Roman"/>
        </w:rPr>
        <w:t>Walsh</w:t>
      </w:r>
      <w:proofErr w:type="spellEnd"/>
      <w:r w:rsidR="0029135B" w:rsidRPr="00471798">
        <w:rPr>
          <w:rFonts w:ascii="Cambria" w:hAnsi="Cambria" w:cs="Times New Roman"/>
        </w:rPr>
        <w:t xml:space="preserve"> ve ark 2011)</w:t>
      </w:r>
      <w:r w:rsidRPr="00471798">
        <w:rPr>
          <w:rFonts w:ascii="Cambria" w:hAnsi="Cambria" w:cs="Times New Roman"/>
        </w:rPr>
        <w:t xml:space="preserve">. Normal şartlarda bir inekten yılda bir buzağı alınması temel </w:t>
      </w:r>
      <w:proofErr w:type="spellStart"/>
      <w:r w:rsidRPr="00471798">
        <w:rPr>
          <w:rFonts w:ascii="Cambria" w:hAnsi="Cambria" w:cs="Times New Roman"/>
        </w:rPr>
        <w:t>reprodüktif</w:t>
      </w:r>
      <w:proofErr w:type="spellEnd"/>
      <w:r w:rsidRPr="00471798">
        <w:rPr>
          <w:rFonts w:ascii="Cambria" w:hAnsi="Cambria" w:cs="Times New Roman"/>
        </w:rPr>
        <w:t xml:space="preserve"> </w:t>
      </w:r>
      <w:r w:rsidR="00654A08" w:rsidRPr="00471798">
        <w:rPr>
          <w:rFonts w:ascii="Cambria" w:hAnsi="Cambria" w:cs="Times New Roman"/>
        </w:rPr>
        <w:t>hedeftir</w:t>
      </w:r>
      <w:r w:rsidRPr="00471798">
        <w:rPr>
          <w:rFonts w:ascii="Cambria" w:hAnsi="Cambria" w:cs="Times New Roman"/>
        </w:rPr>
        <w:t xml:space="preserve">. Bunun sağlanabilmesi için başarılı bir doğum, sorunsuz bir </w:t>
      </w:r>
      <w:proofErr w:type="spellStart"/>
      <w:r w:rsidRPr="00471798">
        <w:rPr>
          <w:rFonts w:ascii="Cambria" w:hAnsi="Cambria" w:cs="Times New Roman"/>
        </w:rPr>
        <w:t>postpartum</w:t>
      </w:r>
      <w:proofErr w:type="spellEnd"/>
      <w:r w:rsidRPr="00471798">
        <w:rPr>
          <w:rFonts w:ascii="Cambria" w:hAnsi="Cambria" w:cs="Times New Roman"/>
        </w:rPr>
        <w:t xml:space="preserve"> dönem ve gönüllü bekleme süresinin sonunda en kısa sürede gebeliğin elde edilmesi </w:t>
      </w:r>
      <w:r w:rsidR="00654A08" w:rsidRPr="00471798">
        <w:rPr>
          <w:rFonts w:ascii="Cambria" w:hAnsi="Cambria" w:cs="Times New Roman"/>
        </w:rPr>
        <w:t xml:space="preserve">gerekmektedir </w:t>
      </w:r>
      <w:r w:rsidR="0029135B" w:rsidRPr="00471798">
        <w:rPr>
          <w:rFonts w:ascii="Cambria" w:hAnsi="Cambria" w:cs="Times New Roman"/>
        </w:rPr>
        <w:t>(</w:t>
      </w:r>
      <w:proofErr w:type="spellStart"/>
      <w:r w:rsidR="0029135B" w:rsidRPr="00471798">
        <w:rPr>
          <w:rFonts w:ascii="Cambria" w:hAnsi="Cambria" w:cs="Times New Roman"/>
        </w:rPr>
        <w:t>Perez-Marin</w:t>
      </w:r>
      <w:proofErr w:type="spellEnd"/>
      <w:r w:rsidR="0029135B" w:rsidRPr="00471798">
        <w:rPr>
          <w:rFonts w:ascii="Cambria" w:hAnsi="Cambria" w:cs="Times New Roman"/>
        </w:rPr>
        <w:t xml:space="preserve"> ve ark 2012)</w:t>
      </w:r>
      <w:r w:rsidRPr="00471798">
        <w:rPr>
          <w:rFonts w:ascii="Cambria" w:hAnsi="Cambria" w:cs="Times New Roman"/>
        </w:rPr>
        <w:t xml:space="preserve">. Ancak çoğu sütçü inek işletmesinde yaşanan birtakım problemlere bağlı olarak gebe kalamama sorunları ortaya çıkmaktadır. Buna bağlı olarak da doğum-gebe kalma aralığı </w:t>
      </w:r>
      <w:r w:rsidR="00AF5F01" w:rsidRPr="00471798">
        <w:rPr>
          <w:rFonts w:ascii="Cambria" w:hAnsi="Cambria" w:cs="Times New Roman"/>
        </w:rPr>
        <w:t>uzamakta</w:t>
      </w:r>
      <w:r w:rsidRPr="00471798">
        <w:rPr>
          <w:rFonts w:ascii="Cambria" w:hAnsi="Cambria" w:cs="Times New Roman"/>
        </w:rPr>
        <w:t xml:space="preserve"> ve gebelik başına düşen tohumlama sayısı </w:t>
      </w:r>
      <w:r w:rsidR="00AF5F01" w:rsidRPr="00471798">
        <w:rPr>
          <w:rFonts w:ascii="Cambria" w:hAnsi="Cambria" w:cs="Times New Roman"/>
        </w:rPr>
        <w:t>art</w:t>
      </w:r>
      <w:r w:rsidRPr="00471798">
        <w:rPr>
          <w:rFonts w:ascii="Cambria" w:hAnsi="Cambria" w:cs="Times New Roman"/>
        </w:rPr>
        <w:t>maktadır. Dolayısıyla gebelik başına maliyetin artması, ineğin damızlık değerinin düşmesi günümüz süt sığırı işletmelerinin en önemli ekonomik sorunu haline gelmiştir (</w:t>
      </w:r>
      <w:proofErr w:type="spellStart"/>
      <w:r w:rsidRPr="00471798">
        <w:rPr>
          <w:rFonts w:ascii="Cambria" w:hAnsi="Cambria" w:cs="Times New Roman"/>
        </w:rPr>
        <w:t>Bartlett</w:t>
      </w:r>
      <w:proofErr w:type="spellEnd"/>
      <w:r w:rsidRPr="00471798">
        <w:rPr>
          <w:rFonts w:ascii="Cambria" w:hAnsi="Cambria" w:cs="Times New Roman"/>
        </w:rPr>
        <w:t xml:space="preserve"> ve ark 1986, </w:t>
      </w:r>
      <w:r w:rsidR="0029135B" w:rsidRPr="00471798">
        <w:rPr>
          <w:rFonts w:ascii="Cambria" w:hAnsi="Cambria" w:cs="Times New Roman"/>
        </w:rPr>
        <w:t xml:space="preserve">De </w:t>
      </w:r>
      <w:proofErr w:type="spellStart"/>
      <w:r w:rsidR="0029135B" w:rsidRPr="00471798">
        <w:rPr>
          <w:rFonts w:ascii="Cambria" w:hAnsi="Cambria" w:cs="Times New Roman"/>
        </w:rPr>
        <w:t>Vries</w:t>
      </w:r>
      <w:proofErr w:type="spellEnd"/>
      <w:r w:rsidR="0029135B" w:rsidRPr="00471798">
        <w:rPr>
          <w:rFonts w:ascii="Cambria" w:hAnsi="Cambria" w:cs="Times New Roman"/>
        </w:rPr>
        <w:t xml:space="preserve"> 2006, </w:t>
      </w:r>
      <w:proofErr w:type="spellStart"/>
      <w:r w:rsidRPr="00471798">
        <w:rPr>
          <w:rFonts w:ascii="Cambria" w:hAnsi="Cambria" w:cs="Times New Roman"/>
        </w:rPr>
        <w:t>Dochi</w:t>
      </w:r>
      <w:proofErr w:type="spellEnd"/>
      <w:r w:rsidRPr="00471798">
        <w:rPr>
          <w:rFonts w:ascii="Cambria" w:hAnsi="Cambria" w:cs="Times New Roman"/>
        </w:rPr>
        <w:t xml:space="preserve"> ve ark 2008).</w:t>
      </w:r>
    </w:p>
    <w:p w14:paraId="5F75505E" w14:textId="5E20987C" w:rsidR="009B5139" w:rsidRPr="00471798" w:rsidRDefault="00B208D6" w:rsidP="00D36448">
      <w:pPr>
        <w:spacing w:before="240"/>
        <w:jc w:val="both"/>
        <w:rPr>
          <w:rFonts w:ascii="Cambria" w:hAnsi="Cambria" w:cs="Times New Roman"/>
          <w:b/>
        </w:rPr>
      </w:pPr>
      <w:r w:rsidRPr="00471798">
        <w:rPr>
          <w:rFonts w:ascii="Cambria" w:hAnsi="Cambria" w:cs="Times New Roman"/>
        </w:rPr>
        <w:t xml:space="preserve">İneklerin erken </w:t>
      </w:r>
      <w:proofErr w:type="spellStart"/>
      <w:r w:rsidRPr="00471798">
        <w:rPr>
          <w:rFonts w:ascii="Cambria" w:hAnsi="Cambria" w:cs="Times New Roman"/>
        </w:rPr>
        <w:t>postpartum</w:t>
      </w:r>
      <w:proofErr w:type="spellEnd"/>
      <w:r w:rsidRPr="00471798">
        <w:rPr>
          <w:rFonts w:ascii="Cambria" w:hAnsi="Cambria" w:cs="Times New Roman"/>
        </w:rPr>
        <w:t xml:space="preserve"> dönemde yeniden gebe kalması işletmelere güçlü ekonomik kazanımlar sağlamaktadır (</w:t>
      </w:r>
      <w:proofErr w:type="spellStart"/>
      <w:r w:rsidRPr="00471798">
        <w:rPr>
          <w:rFonts w:ascii="Cambria" w:hAnsi="Cambria" w:cs="Times New Roman"/>
        </w:rPr>
        <w:t>Ferguson</w:t>
      </w:r>
      <w:proofErr w:type="spellEnd"/>
      <w:r w:rsidRPr="00471798">
        <w:rPr>
          <w:rFonts w:ascii="Cambria" w:hAnsi="Cambria" w:cs="Times New Roman"/>
        </w:rPr>
        <w:t xml:space="preserve"> ve </w:t>
      </w:r>
      <w:proofErr w:type="spellStart"/>
      <w:r w:rsidRPr="00471798">
        <w:rPr>
          <w:rFonts w:ascii="Cambria" w:hAnsi="Cambria" w:cs="Times New Roman"/>
        </w:rPr>
        <w:t>Skidmore</w:t>
      </w:r>
      <w:proofErr w:type="spellEnd"/>
      <w:r w:rsidRPr="00471798">
        <w:rPr>
          <w:rFonts w:ascii="Cambria" w:hAnsi="Cambria" w:cs="Times New Roman"/>
        </w:rPr>
        <w:t xml:space="preserve"> 2013). </w:t>
      </w:r>
      <w:proofErr w:type="spellStart"/>
      <w:r w:rsidRPr="00471798">
        <w:rPr>
          <w:rFonts w:ascii="Cambria" w:hAnsi="Cambria" w:cs="Times New Roman"/>
        </w:rPr>
        <w:t>Inchaisri</w:t>
      </w:r>
      <w:proofErr w:type="spellEnd"/>
      <w:r w:rsidRPr="00471798">
        <w:rPr>
          <w:rFonts w:ascii="Cambria" w:hAnsi="Cambria" w:cs="Times New Roman"/>
        </w:rPr>
        <w:t xml:space="preserve"> ve ark. (2011)’ı sütçü inek işletmelerinde ineklerin </w:t>
      </w:r>
      <w:proofErr w:type="spellStart"/>
      <w:r w:rsidRPr="00471798">
        <w:rPr>
          <w:rFonts w:ascii="Cambria" w:hAnsi="Cambria" w:cs="Times New Roman"/>
        </w:rPr>
        <w:t>postpartum</w:t>
      </w:r>
      <w:proofErr w:type="spellEnd"/>
      <w:r w:rsidRPr="00471798">
        <w:rPr>
          <w:rFonts w:ascii="Cambria" w:hAnsi="Cambria" w:cs="Times New Roman"/>
        </w:rPr>
        <w:t xml:space="preserve"> 10-14 haftadan daha kısa sürede gebe kalmasının önemli </w:t>
      </w:r>
      <w:r w:rsidR="00AF5F01" w:rsidRPr="00471798">
        <w:rPr>
          <w:rFonts w:ascii="Cambria" w:hAnsi="Cambria" w:cs="Times New Roman"/>
        </w:rPr>
        <w:t xml:space="preserve">ekonomik kazanımları </w:t>
      </w:r>
      <w:r w:rsidRPr="00471798">
        <w:rPr>
          <w:rFonts w:ascii="Cambria" w:hAnsi="Cambria" w:cs="Times New Roman"/>
        </w:rPr>
        <w:t>olduğunu bildirmektedir</w:t>
      </w:r>
      <w:r w:rsidR="00667F78" w:rsidRPr="00471798">
        <w:rPr>
          <w:rFonts w:ascii="Cambria" w:hAnsi="Cambria" w:cs="Times New Roman"/>
        </w:rPr>
        <w:t>ler</w:t>
      </w:r>
      <w:r w:rsidRPr="00471798">
        <w:rPr>
          <w:rFonts w:ascii="Cambria" w:hAnsi="Cambria" w:cs="Times New Roman"/>
        </w:rPr>
        <w:t xml:space="preserve">. Bu yüzden ineğin doğum sonrası süreci sorunsuz geçirmesi, </w:t>
      </w:r>
      <w:proofErr w:type="spellStart"/>
      <w:r w:rsidRPr="00471798">
        <w:rPr>
          <w:rFonts w:ascii="Cambria" w:hAnsi="Cambria" w:cs="Times New Roman"/>
        </w:rPr>
        <w:t>uterus</w:t>
      </w:r>
      <w:proofErr w:type="spellEnd"/>
      <w:r w:rsidRPr="00471798">
        <w:rPr>
          <w:rFonts w:ascii="Cambria" w:hAnsi="Cambria" w:cs="Times New Roman"/>
        </w:rPr>
        <w:t xml:space="preserve"> </w:t>
      </w:r>
      <w:proofErr w:type="spellStart"/>
      <w:r w:rsidRPr="00471798">
        <w:rPr>
          <w:rFonts w:ascii="Cambria" w:hAnsi="Cambria" w:cs="Times New Roman"/>
        </w:rPr>
        <w:t>involusyonunu</w:t>
      </w:r>
      <w:proofErr w:type="spellEnd"/>
      <w:r w:rsidRPr="00471798">
        <w:rPr>
          <w:rFonts w:ascii="Cambria" w:hAnsi="Cambria" w:cs="Times New Roman"/>
        </w:rPr>
        <w:t xml:space="preserve"> tamamlaması ve </w:t>
      </w:r>
      <w:proofErr w:type="spellStart"/>
      <w:r w:rsidRPr="00471798">
        <w:rPr>
          <w:rFonts w:ascii="Cambria" w:hAnsi="Cambria" w:cs="Times New Roman"/>
        </w:rPr>
        <w:t>ovaryum</w:t>
      </w:r>
      <w:proofErr w:type="spellEnd"/>
      <w:r w:rsidRPr="00471798">
        <w:rPr>
          <w:rFonts w:ascii="Cambria" w:hAnsi="Cambria" w:cs="Times New Roman"/>
        </w:rPr>
        <w:t xml:space="preserve"> aktivitesinin yeniden başlaması gerekmektedir (De </w:t>
      </w:r>
      <w:proofErr w:type="spellStart"/>
      <w:r w:rsidRPr="00471798">
        <w:rPr>
          <w:rFonts w:ascii="Cambria" w:hAnsi="Cambria" w:cs="Times New Roman"/>
        </w:rPr>
        <w:t>Vries</w:t>
      </w:r>
      <w:proofErr w:type="spellEnd"/>
      <w:r w:rsidRPr="00471798">
        <w:rPr>
          <w:rFonts w:ascii="Cambria" w:hAnsi="Cambria" w:cs="Times New Roman"/>
        </w:rPr>
        <w:t xml:space="preserve"> 2006). İneklerde bu sürecin tamamlanması, yaklaşık olarak </w:t>
      </w:r>
      <w:proofErr w:type="spellStart"/>
      <w:r w:rsidRPr="00471798">
        <w:rPr>
          <w:rFonts w:ascii="Cambria" w:hAnsi="Cambria" w:cs="Times New Roman"/>
        </w:rPr>
        <w:t>postpartum</w:t>
      </w:r>
      <w:proofErr w:type="spellEnd"/>
      <w:r w:rsidRPr="00471798">
        <w:rPr>
          <w:rFonts w:ascii="Cambria" w:hAnsi="Cambria" w:cs="Times New Roman"/>
        </w:rPr>
        <w:t xml:space="preserve"> 30-50. günleri kapsamaktadır. İşletmeler bu süre zarfında herhangi bir uygulama yapmadan tohumlama sürecini beklemekte ve bu sürece gönüllü bekleme süresi denilmektedir (</w:t>
      </w:r>
      <w:proofErr w:type="spellStart"/>
      <w:r w:rsidRPr="00471798">
        <w:rPr>
          <w:rFonts w:ascii="Cambria" w:hAnsi="Cambria" w:cs="Times New Roman"/>
        </w:rPr>
        <w:t>Tenhagen</w:t>
      </w:r>
      <w:proofErr w:type="spellEnd"/>
      <w:r w:rsidRPr="00471798">
        <w:rPr>
          <w:rFonts w:ascii="Cambria" w:hAnsi="Cambria" w:cs="Times New Roman"/>
        </w:rPr>
        <w:t xml:space="preserve"> </w:t>
      </w:r>
      <w:r w:rsidR="00654A08" w:rsidRPr="00471798">
        <w:rPr>
          <w:rFonts w:ascii="Cambria" w:hAnsi="Cambria" w:cs="Times New Roman"/>
        </w:rPr>
        <w:t>ve ark</w:t>
      </w:r>
      <w:r w:rsidRPr="00471798">
        <w:rPr>
          <w:rFonts w:ascii="Cambria" w:hAnsi="Cambria" w:cs="Times New Roman"/>
        </w:rPr>
        <w:t xml:space="preserve"> 2004; </w:t>
      </w:r>
      <w:proofErr w:type="spellStart"/>
      <w:r w:rsidRPr="00471798">
        <w:rPr>
          <w:rFonts w:ascii="Cambria" w:hAnsi="Cambria" w:cs="Times New Roman"/>
        </w:rPr>
        <w:t>Schefers</w:t>
      </w:r>
      <w:proofErr w:type="spellEnd"/>
      <w:r w:rsidRPr="00471798">
        <w:rPr>
          <w:rFonts w:ascii="Cambria" w:hAnsi="Cambria" w:cs="Times New Roman"/>
        </w:rPr>
        <w:t xml:space="preserve"> </w:t>
      </w:r>
      <w:r w:rsidR="00654A08" w:rsidRPr="00471798">
        <w:rPr>
          <w:rFonts w:ascii="Cambria" w:hAnsi="Cambria" w:cs="Times New Roman"/>
        </w:rPr>
        <w:t>ve ark</w:t>
      </w:r>
      <w:r w:rsidRPr="00471798">
        <w:rPr>
          <w:rFonts w:ascii="Cambria" w:hAnsi="Cambria" w:cs="Times New Roman"/>
        </w:rPr>
        <w:t xml:space="preserve"> 2010; </w:t>
      </w:r>
      <w:proofErr w:type="spellStart"/>
      <w:r w:rsidRPr="00471798">
        <w:rPr>
          <w:rFonts w:ascii="Cambria" w:hAnsi="Cambria" w:cs="Times New Roman"/>
        </w:rPr>
        <w:t>Ferguson</w:t>
      </w:r>
      <w:proofErr w:type="spellEnd"/>
      <w:r w:rsidRPr="00471798">
        <w:rPr>
          <w:rFonts w:ascii="Cambria" w:hAnsi="Cambria" w:cs="Times New Roman"/>
        </w:rPr>
        <w:t xml:space="preserve"> ve </w:t>
      </w:r>
      <w:proofErr w:type="spellStart"/>
      <w:r w:rsidRPr="00471798">
        <w:rPr>
          <w:rFonts w:ascii="Cambria" w:hAnsi="Cambria" w:cs="Times New Roman"/>
        </w:rPr>
        <w:t>Skidmore</w:t>
      </w:r>
      <w:proofErr w:type="spellEnd"/>
      <w:r w:rsidRPr="00471798">
        <w:rPr>
          <w:rFonts w:ascii="Cambria" w:hAnsi="Cambria" w:cs="Times New Roman"/>
        </w:rPr>
        <w:t xml:space="preserve"> 2013). Gönüllü bekleme süresinin sonunda ise ineklerin sorunsuz bir şekilde tohumlama sürecine hazırlanması ve bu sürenin sonunda en kısa sürede tohumlanması istenilmektedir. Bu nedenle gönüllü bekleme süresinin sonunda hayvanların tohumlanması için, gönüllü bekleme </w:t>
      </w:r>
      <w:r w:rsidR="00654A08" w:rsidRPr="00471798">
        <w:rPr>
          <w:rFonts w:ascii="Cambria" w:hAnsi="Cambria" w:cs="Times New Roman"/>
        </w:rPr>
        <w:t xml:space="preserve">süresinde </w:t>
      </w:r>
      <w:r w:rsidRPr="00471798">
        <w:rPr>
          <w:rFonts w:ascii="Cambria" w:hAnsi="Cambria" w:cs="Times New Roman"/>
        </w:rPr>
        <w:t xml:space="preserve">birtakım senkronizasyon protokollerine başlanarak bu </w:t>
      </w:r>
      <w:r w:rsidR="000257D5" w:rsidRPr="00471798">
        <w:rPr>
          <w:rFonts w:ascii="Cambria" w:hAnsi="Cambria" w:cs="Times New Roman"/>
        </w:rPr>
        <w:t xml:space="preserve">dönem </w:t>
      </w:r>
      <w:r w:rsidRPr="00471798">
        <w:rPr>
          <w:rFonts w:ascii="Cambria" w:hAnsi="Cambria" w:cs="Times New Roman"/>
        </w:rPr>
        <w:t>sorunsuz bir şekilde atlatılabilmektedir (</w:t>
      </w:r>
      <w:proofErr w:type="spellStart"/>
      <w:r w:rsidRPr="00471798">
        <w:rPr>
          <w:rFonts w:ascii="Cambria" w:hAnsi="Cambria" w:cs="Times New Roman"/>
        </w:rPr>
        <w:t>Herlihy</w:t>
      </w:r>
      <w:proofErr w:type="spellEnd"/>
      <w:r w:rsidRPr="00471798">
        <w:rPr>
          <w:rFonts w:ascii="Cambria" w:hAnsi="Cambria" w:cs="Times New Roman"/>
        </w:rPr>
        <w:t xml:space="preserve"> ve ark 2012). Ayrıca gönüllü bekleme süresinin sonunda </w:t>
      </w:r>
      <w:proofErr w:type="spellStart"/>
      <w:r w:rsidRPr="00471798">
        <w:rPr>
          <w:rFonts w:ascii="Cambria" w:hAnsi="Cambria" w:cs="Times New Roman"/>
        </w:rPr>
        <w:t>östrus</w:t>
      </w:r>
      <w:proofErr w:type="spellEnd"/>
      <w:r w:rsidRPr="00471798">
        <w:rPr>
          <w:rFonts w:ascii="Cambria" w:hAnsi="Cambria" w:cs="Times New Roman"/>
        </w:rPr>
        <w:t xml:space="preserve"> belirleme olmadan ilk servis periyodunda ineklerin tohumlanması, </w:t>
      </w:r>
      <w:proofErr w:type="spellStart"/>
      <w:r w:rsidRPr="00471798">
        <w:rPr>
          <w:rFonts w:ascii="Cambria" w:hAnsi="Cambria" w:cs="Times New Roman"/>
        </w:rPr>
        <w:t>laktasyonun</w:t>
      </w:r>
      <w:proofErr w:type="spellEnd"/>
      <w:r w:rsidRPr="00471798">
        <w:rPr>
          <w:rFonts w:ascii="Cambria" w:hAnsi="Cambria" w:cs="Times New Roman"/>
        </w:rPr>
        <w:t xml:space="preserve"> ilerleyen sürecinde gebe kalmadan bekleyen inek oranın azalmasına neden olmaktadır (</w:t>
      </w:r>
      <w:proofErr w:type="spellStart"/>
      <w:r w:rsidRPr="00471798">
        <w:rPr>
          <w:rFonts w:ascii="Cambria" w:hAnsi="Cambria" w:cs="Times New Roman"/>
        </w:rPr>
        <w:t>Cartmill</w:t>
      </w:r>
      <w:proofErr w:type="spellEnd"/>
      <w:r w:rsidRPr="00471798">
        <w:rPr>
          <w:rFonts w:ascii="Cambria" w:hAnsi="Cambria" w:cs="Times New Roman"/>
        </w:rPr>
        <w:t xml:space="preserve"> ve ark 2001). </w:t>
      </w:r>
      <w:r w:rsidR="009B5139" w:rsidRPr="00471798">
        <w:rPr>
          <w:rFonts w:ascii="Cambria" w:hAnsi="Cambria" w:cs="Times New Roman"/>
        </w:rPr>
        <w:t xml:space="preserve">Sunulan </w:t>
      </w:r>
      <w:r w:rsidRPr="00471798">
        <w:rPr>
          <w:rFonts w:ascii="Cambria" w:hAnsi="Cambria" w:cs="Times New Roman"/>
        </w:rPr>
        <w:t xml:space="preserve">bu </w:t>
      </w:r>
      <w:r w:rsidR="009B5139" w:rsidRPr="00471798">
        <w:rPr>
          <w:rFonts w:ascii="Cambria" w:hAnsi="Cambria" w:cs="Times New Roman"/>
        </w:rPr>
        <w:t xml:space="preserve">çalışmanın </w:t>
      </w:r>
      <w:r w:rsidRPr="00471798">
        <w:rPr>
          <w:rFonts w:ascii="Cambria" w:hAnsi="Cambria" w:cs="Times New Roman"/>
        </w:rPr>
        <w:t xml:space="preserve">da </w:t>
      </w:r>
      <w:r w:rsidR="009B5139" w:rsidRPr="00471798">
        <w:rPr>
          <w:rFonts w:ascii="Cambria" w:hAnsi="Cambria" w:cs="Times New Roman"/>
        </w:rPr>
        <w:t xml:space="preserve">amacı </w:t>
      </w:r>
      <w:proofErr w:type="spellStart"/>
      <w:r w:rsidR="009B5139" w:rsidRPr="00471798">
        <w:rPr>
          <w:rFonts w:ascii="Cambria" w:hAnsi="Cambria" w:cs="Times New Roman"/>
        </w:rPr>
        <w:t>Holstein</w:t>
      </w:r>
      <w:proofErr w:type="spellEnd"/>
      <w:r w:rsidR="009B5139" w:rsidRPr="00471798">
        <w:rPr>
          <w:rFonts w:ascii="Cambria" w:hAnsi="Cambria" w:cs="Times New Roman"/>
        </w:rPr>
        <w:t xml:space="preserve"> ırkı ineklerde </w:t>
      </w:r>
      <w:r w:rsidRPr="00471798">
        <w:rPr>
          <w:rFonts w:ascii="Cambria" w:hAnsi="Cambria" w:cs="Times New Roman"/>
        </w:rPr>
        <w:t>gönüllü bekleme süreci içinde başlanan</w:t>
      </w:r>
      <w:r w:rsidR="009B5139" w:rsidRPr="00471798">
        <w:rPr>
          <w:rFonts w:ascii="Cambria" w:hAnsi="Cambria" w:cs="Times New Roman"/>
        </w:rPr>
        <w:t xml:space="preserve"> </w:t>
      </w:r>
      <w:proofErr w:type="spellStart"/>
      <w:r w:rsidR="009B5139" w:rsidRPr="00471798">
        <w:rPr>
          <w:rFonts w:ascii="Cambria" w:hAnsi="Cambria" w:cs="Times New Roman"/>
        </w:rPr>
        <w:t>target</w:t>
      </w:r>
      <w:proofErr w:type="spellEnd"/>
      <w:r w:rsidR="009B5139" w:rsidRPr="00471798">
        <w:rPr>
          <w:rFonts w:ascii="Cambria" w:hAnsi="Cambria" w:cs="Times New Roman"/>
        </w:rPr>
        <w:t xml:space="preserve"> </w:t>
      </w:r>
      <w:proofErr w:type="spellStart"/>
      <w:r w:rsidR="009B5139" w:rsidRPr="00471798">
        <w:rPr>
          <w:rFonts w:ascii="Cambria" w:hAnsi="Cambria" w:cs="Times New Roman"/>
        </w:rPr>
        <w:t>breeding</w:t>
      </w:r>
      <w:proofErr w:type="spellEnd"/>
      <w:r w:rsidR="009B5139" w:rsidRPr="00471798">
        <w:rPr>
          <w:rFonts w:ascii="Cambria" w:hAnsi="Cambria" w:cs="Times New Roman"/>
        </w:rPr>
        <w:t xml:space="preserve"> ve </w:t>
      </w:r>
      <w:proofErr w:type="spellStart"/>
      <w:r w:rsidR="009B5139" w:rsidRPr="00471798">
        <w:rPr>
          <w:rFonts w:ascii="Cambria" w:hAnsi="Cambria" w:cs="Times New Roman"/>
        </w:rPr>
        <w:t>presynch</w:t>
      </w:r>
      <w:r w:rsidR="00AF5F01" w:rsidRPr="00471798">
        <w:rPr>
          <w:rFonts w:ascii="Cambria" w:hAnsi="Cambria" w:cs="Times New Roman"/>
        </w:rPr>
        <w:t>-</w:t>
      </w:r>
      <w:r w:rsidR="009B5139" w:rsidRPr="00471798">
        <w:rPr>
          <w:rFonts w:ascii="Cambria" w:hAnsi="Cambria" w:cs="Times New Roman"/>
        </w:rPr>
        <w:t>ovsynch</w:t>
      </w:r>
      <w:proofErr w:type="spellEnd"/>
      <w:r w:rsidR="009B5139" w:rsidRPr="00471798">
        <w:rPr>
          <w:rFonts w:ascii="Cambria" w:hAnsi="Cambria" w:cs="Times New Roman"/>
        </w:rPr>
        <w:t xml:space="preserve"> senkronizasyon protokollerinin ilk tohumlamadaki gebe kalma oranı üzerine etki</w:t>
      </w:r>
      <w:r w:rsidR="00667F78" w:rsidRPr="00471798">
        <w:rPr>
          <w:rFonts w:ascii="Cambria" w:hAnsi="Cambria" w:cs="Times New Roman"/>
        </w:rPr>
        <w:t>lerinin</w:t>
      </w:r>
      <w:r w:rsidR="009B5139" w:rsidRPr="00471798">
        <w:rPr>
          <w:rFonts w:ascii="Cambria" w:hAnsi="Cambria" w:cs="Times New Roman"/>
        </w:rPr>
        <w:t xml:space="preserve"> belirle</w:t>
      </w:r>
      <w:r w:rsidR="00667F78" w:rsidRPr="00471798">
        <w:rPr>
          <w:rFonts w:ascii="Cambria" w:hAnsi="Cambria" w:cs="Times New Roman"/>
        </w:rPr>
        <w:t>nmesidir</w:t>
      </w:r>
      <w:r w:rsidR="009B5139" w:rsidRPr="00471798">
        <w:rPr>
          <w:rFonts w:ascii="Cambria" w:hAnsi="Cambria" w:cs="Times New Roman"/>
        </w:rPr>
        <w:t>.</w:t>
      </w:r>
    </w:p>
    <w:p w14:paraId="163D12C4" w14:textId="77777777" w:rsidR="00D36448" w:rsidRPr="00471798" w:rsidRDefault="00E11B3A" w:rsidP="00D36448">
      <w:pPr>
        <w:spacing w:before="240"/>
        <w:jc w:val="both"/>
        <w:rPr>
          <w:rFonts w:ascii="Cambria" w:hAnsi="Cambria" w:cs="Times New Roman"/>
          <w:b/>
          <w:color w:val="FF0000"/>
        </w:rPr>
      </w:pPr>
      <w:r w:rsidRPr="00471798">
        <w:rPr>
          <w:rFonts w:ascii="Cambria" w:hAnsi="Cambria" w:cs="Times New Roman"/>
          <w:b/>
          <w:color w:val="FF0000"/>
        </w:rPr>
        <w:t>Gereç ve Yöntem</w:t>
      </w:r>
    </w:p>
    <w:p w14:paraId="14C62740" w14:textId="0031183B" w:rsidR="00432860" w:rsidRPr="00471798" w:rsidRDefault="00E9466D" w:rsidP="00D36448">
      <w:pPr>
        <w:spacing w:before="240"/>
        <w:jc w:val="both"/>
        <w:rPr>
          <w:rFonts w:ascii="Cambria" w:hAnsi="Cambria" w:cs="Times New Roman"/>
          <w:b/>
        </w:rPr>
      </w:pPr>
      <w:r w:rsidRPr="00471798">
        <w:rPr>
          <w:rFonts w:ascii="Cambria" w:hAnsi="Cambria" w:cs="Times New Roman"/>
        </w:rPr>
        <w:t xml:space="preserve">Çalışma </w:t>
      </w:r>
      <w:r w:rsidR="00134F37" w:rsidRPr="00471798">
        <w:rPr>
          <w:rFonts w:ascii="Cambria" w:hAnsi="Cambria" w:cs="Times New Roman"/>
        </w:rPr>
        <w:t>*****</w:t>
      </w:r>
      <w:r w:rsidRPr="00471798">
        <w:rPr>
          <w:rFonts w:ascii="Cambria" w:hAnsi="Cambria" w:cs="Times New Roman"/>
        </w:rPr>
        <w:t xml:space="preserve"> ilinde bulunan </w:t>
      </w:r>
      <w:r w:rsidR="00127455" w:rsidRPr="00471798">
        <w:rPr>
          <w:rFonts w:ascii="Cambria" w:hAnsi="Cambria" w:cs="Times New Roman"/>
        </w:rPr>
        <w:t>özel bir</w:t>
      </w:r>
      <w:r w:rsidR="00432860" w:rsidRPr="00471798">
        <w:rPr>
          <w:rFonts w:ascii="Cambria" w:hAnsi="Cambria" w:cs="Times New Roman"/>
        </w:rPr>
        <w:t xml:space="preserve"> işletmede</w:t>
      </w:r>
      <w:r w:rsidRPr="00471798">
        <w:rPr>
          <w:rFonts w:ascii="Cambria" w:hAnsi="Cambria" w:cs="Times New Roman"/>
        </w:rPr>
        <w:t xml:space="preserve"> gerçekleştiril</w:t>
      </w:r>
      <w:r w:rsidR="00432860" w:rsidRPr="00471798">
        <w:rPr>
          <w:rFonts w:ascii="Cambria" w:hAnsi="Cambria" w:cs="Times New Roman"/>
        </w:rPr>
        <w:t>di</w:t>
      </w:r>
      <w:r w:rsidRPr="00471798">
        <w:rPr>
          <w:rFonts w:ascii="Cambria" w:hAnsi="Cambria" w:cs="Times New Roman"/>
        </w:rPr>
        <w:t xml:space="preserve">. İşletmedeki ineklerin 305 gün </w:t>
      </w:r>
      <w:proofErr w:type="spellStart"/>
      <w:r w:rsidRPr="00471798">
        <w:rPr>
          <w:rFonts w:ascii="Cambria" w:hAnsi="Cambria" w:cs="Times New Roman"/>
        </w:rPr>
        <w:t>laktasyon</w:t>
      </w:r>
      <w:proofErr w:type="spellEnd"/>
      <w:r w:rsidRPr="00471798">
        <w:rPr>
          <w:rFonts w:ascii="Cambria" w:hAnsi="Cambria" w:cs="Times New Roman"/>
        </w:rPr>
        <w:t xml:space="preserve"> süt verimleri 6750-11125 kg arasında ve ortalama süt verimleri 26,3 kg’dı. Hayvanlara düzenli olarak </w:t>
      </w:r>
      <w:proofErr w:type="spellStart"/>
      <w:r w:rsidRPr="00471798">
        <w:rPr>
          <w:rFonts w:ascii="Cambria" w:hAnsi="Cambria" w:cs="Times New Roman"/>
        </w:rPr>
        <w:t>Brucella</w:t>
      </w:r>
      <w:proofErr w:type="spellEnd"/>
      <w:r w:rsidRPr="00471798">
        <w:rPr>
          <w:rFonts w:ascii="Cambria" w:hAnsi="Cambria" w:cs="Times New Roman"/>
        </w:rPr>
        <w:t xml:space="preserve">, IBR, BVD, </w:t>
      </w:r>
      <w:proofErr w:type="spellStart"/>
      <w:r w:rsidRPr="00471798">
        <w:rPr>
          <w:rFonts w:ascii="Cambria" w:hAnsi="Cambria" w:cs="Times New Roman"/>
        </w:rPr>
        <w:t>Enterotoksemi</w:t>
      </w:r>
      <w:proofErr w:type="spellEnd"/>
      <w:r w:rsidRPr="00471798">
        <w:rPr>
          <w:rFonts w:ascii="Cambria" w:hAnsi="Cambria" w:cs="Times New Roman"/>
        </w:rPr>
        <w:t xml:space="preserve">, Şap, Çiçek ve Mantar aşıları uygulanmaktadır. Hayvanların </w:t>
      </w:r>
      <w:proofErr w:type="spellStart"/>
      <w:r w:rsidRPr="00471798">
        <w:rPr>
          <w:rFonts w:ascii="Cambria" w:hAnsi="Cambria" w:cs="Times New Roman"/>
        </w:rPr>
        <w:t>rasyonları</w:t>
      </w:r>
      <w:proofErr w:type="spellEnd"/>
      <w:r w:rsidRPr="00471798">
        <w:rPr>
          <w:rFonts w:ascii="Cambria" w:hAnsi="Cambria" w:cs="Times New Roman"/>
        </w:rPr>
        <w:t xml:space="preserve"> total mix </w:t>
      </w:r>
      <w:proofErr w:type="spellStart"/>
      <w:r w:rsidRPr="00471798">
        <w:rPr>
          <w:rFonts w:ascii="Cambria" w:hAnsi="Cambria" w:cs="Times New Roman"/>
        </w:rPr>
        <w:t>ration</w:t>
      </w:r>
      <w:proofErr w:type="spellEnd"/>
      <w:r w:rsidRPr="00471798">
        <w:rPr>
          <w:rFonts w:ascii="Cambria" w:hAnsi="Cambria" w:cs="Times New Roman"/>
        </w:rPr>
        <w:t xml:space="preserve"> (TMR) ile hazırlanmakta ve yemleme günde iki kez yapılmaktadır. </w:t>
      </w:r>
      <w:proofErr w:type="spellStart"/>
      <w:r w:rsidRPr="00471798">
        <w:rPr>
          <w:rFonts w:ascii="Cambria" w:hAnsi="Cambria" w:cs="Times New Roman"/>
        </w:rPr>
        <w:t>Rasyonda</w:t>
      </w:r>
      <w:proofErr w:type="spellEnd"/>
      <w:r w:rsidRPr="00471798">
        <w:rPr>
          <w:rFonts w:ascii="Cambria" w:hAnsi="Cambria" w:cs="Times New Roman"/>
        </w:rPr>
        <w:t>; mısır silajı, yonca silajı, kuru yonca, saman, kesif yem, vitamin ve mineral desteği bulunmaktadır.</w:t>
      </w:r>
    </w:p>
    <w:p w14:paraId="14C89BEF" w14:textId="77777777" w:rsidR="00D36448" w:rsidRPr="00471798" w:rsidRDefault="00432860" w:rsidP="00D36448">
      <w:pPr>
        <w:spacing w:before="240" w:after="120"/>
        <w:jc w:val="both"/>
        <w:rPr>
          <w:rFonts w:ascii="Cambria" w:hAnsi="Cambria" w:cs="Times New Roman"/>
          <w:i/>
        </w:rPr>
      </w:pPr>
      <w:r w:rsidRPr="00471798">
        <w:rPr>
          <w:rFonts w:ascii="Cambria" w:hAnsi="Cambria" w:cs="Times New Roman"/>
          <w:i/>
        </w:rPr>
        <w:t>Hayvan materyali</w:t>
      </w:r>
    </w:p>
    <w:p w14:paraId="5C2A2255" w14:textId="77777777" w:rsidR="00D36448" w:rsidRPr="00471798" w:rsidRDefault="00432860" w:rsidP="00D36448">
      <w:pPr>
        <w:spacing w:before="240" w:after="120"/>
        <w:jc w:val="both"/>
        <w:rPr>
          <w:rFonts w:ascii="Cambria" w:hAnsi="Cambria" w:cs="Times New Roman"/>
          <w:i/>
        </w:rPr>
      </w:pPr>
      <w:r w:rsidRPr="00471798">
        <w:rPr>
          <w:rFonts w:ascii="Cambria" w:hAnsi="Cambria" w:cs="Times New Roman"/>
        </w:rPr>
        <w:t xml:space="preserve">Çalışmanın hayvan materyalini; en az bir kez doğum yapmış, </w:t>
      </w:r>
      <w:proofErr w:type="spellStart"/>
      <w:r w:rsidRPr="00471798">
        <w:rPr>
          <w:rFonts w:ascii="Cambria" w:hAnsi="Cambria" w:cs="Times New Roman"/>
        </w:rPr>
        <w:t>rektal</w:t>
      </w:r>
      <w:proofErr w:type="spellEnd"/>
      <w:r w:rsidRPr="00471798">
        <w:rPr>
          <w:rFonts w:ascii="Cambria" w:hAnsi="Cambria" w:cs="Times New Roman"/>
        </w:rPr>
        <w:t xml:space="preserve"> </w:t>
      </w:r>
      <w:proofErr w:type="spellStart"/>
      <w:r w:rsidRPr="00471798">
        <w:rPr>
          <w:rFonts w:ascii="Cambria" w:hAnsi="Cambria" w:cs="Times New Roman"/>
        </w:rPr>
        <w:t>palpasyon</w:t>
      </w:r>
      <w:proofErr w:type="spellEnd"/>
      <w:r w:rsidRPr="00471798">
        <w:rPr>
          <w:rFonts w:ascii="Cambria" w:hAnsi="Cambria" w:cs="Times New Roman"/>
        </w:rPr>
        <w:t>/</w:t>
      </w:r>
      <w:proofErr w:type="spellStart"/>
      <w:r w:rsidRPr="00471798">
        <w:rPr>
          <w:rFonts w:ascii="Cambria" w:hAnsi="Cambria" w:cs="Times New Roman"/>
        </w:rPr>
        <w:t>ultrasonografik</w:t>
      </w:r>
      <w:proofErr w:type="spellEnd"/>
      <w:r w:rsidRPr="00471798">
        <w:rPr>
          <w:rFonts w:ascii="Cambria" w:hAnsi="Cambria" w:cs="Times New Roman"/>
        </w:rPr>
        <w:t xml:space="preserve"> muayenede </w:t>
      </w:r>
      <w:proofErr w:type="spellStart"/>
      <w:r w:rsidRPr="00471798">
        <w:rPr>
          <w:rFonts w:ascii="Cambria" w:hAnsi="Cambria" w:cs="Times New Roman"/>
        </w:rPr>
        <w:t>genital</w:t>
      </w:r>
      <w:proofErr w:type="spellEnd"/>
      <w:r w:rsidRPr="00471798">
        <w:rPr>
          <w:rFonts w:ascii="Cambria" w:hAnsi="Cambria" w:cs="Times New Roman"/>
        </w:rPr>
        <w:t xml:space="preserve"> sisteminde herhangi bir sorun tespit edilmeyen, </w:t>
      </w:r>
      <w:proofErr w:type="spellStart"/>
      <w:r w:rsidRPr="00471798">
        <w:rPr>
          <w:rFonts w:ascii="Cambria" w:hAnsi="Cambria" w:cs="Times New Roman"/>
        </w:rPr>
        <w:t>postpartum</w:t>
      </w:r>
      <w:proofErr w:type="spellEnd"/>
      <w:r w:rsidRPr="00471798">
        <w:rPr>
          <w:rFonts w:ascii="Cambria" w:hAnsi="Cambria" w:cs="Times New Roman"/>
        </w:rPr>
        <w:t xml:space="preserve"> 3</w:t>
      </w:r>
      <w:r w:rsidR="008753EC" w:rsidRPr="00471798">
        <w:rPr>
          <w:rFonts w:ascii="Cambria" w:hAnsi="Cambria" w:cs="Times New Roman"/>
        </w:rPr>
        <w:t>0-3</w:t>
      </w:r>
      <w:r w:rsidRPr="00471798">
        <w:rPr>
          <w:rFonts w:ascii="Cambria" w:hAnsi="Cambria" w:cs="Times New Roman"/>
        </w:rPr>
        <w:t xml:space="preserve">5. </w:t>
      </w:r>
      <w:r w:rsidR="008753EC" w:rsidRPr="00471798">
        <w:rPr>
          <w:rFonts w:ascii="Cambria" w:hAnsi="Cambria" w:cs="Times New Roman"/>
        </w:rPr>
        <w:t>g</w:t>
      </w:r>
      <w:r w:rsidRPr="00471798">
        <w:rPr>
          <w:rFonts w:ascii="Cambria" w:hAnsi="Cambria" w:cs="Times New Roman"/>
        </w:rPr>
        <w:t>ün</w:t>
      </w:r>
      <w:r w:rsidR="008753EC" w:rsidRPr="00471798">
        <w:rPr>
          <w:rFonts w:ascii="Cambria" w:hAnsi="Cambria" w:cs="Times New Roman"/>
        </w:rPr>
        <w:t>ler arasında</w:t>
      </w:r>
      <w:r w:rsidRPr="00471798">
        <w:rPr>
          <w:rFonts w:ascii="Cambria" w:hAnsi="Cambria" w:cs="Times New Roman"/>
        </w:rPr>
        <w:t xml:space="preserve"> olan, 2</w:t>
      </w:r>
      <w:r w:rsidR="00B87A6D" w:rsidRPr="00471798">
        <w:rPr>
          <w:rFonts w:ascii="Cambria" w:hAnsi="Cambria" w:cs="Times New Roman"/>
        </w:rPr>
        <w:t>,</w:t>
      </w:r>
      <w:r w:rsidRPr="00471798">
        <w:rPr>
          <w:rFonts w:ascii="Cambria" w:hAnsi="Cambria" w:cs="Times New Roman"/>
        </w:rPr>
        <w:t xml:space="preserve">5-6 yaşlı 160 baş </w:t>
      </w:r>
      <w:proofErr w:type="spellStart"/>
      <w:r w:rsidR="00AF5F01" w:rsidRPr="00471798">
        <w:rPr>
          <w:rFonts w:ascii="Cambria" w:hAnsi="Cambria" w:cs="Times New Roman"/>
        </w:rPr>
        <w:t>Holstein</w:t>
      </w:r>
      <w:proofErr w:type="spellEnd"/>
      <w:r w:rsidR="00AF5F01" w:rsidRPr="00471798">
        <w:rPr>
          <w:rFonts w:ascii="Cambria" w:hAnsi="Cambria" w:cs="Times New Roman"/>
        </w:rPr>
        <w:t xml:space="preserve"> ırkı </w:t>
      </w:r>
      <w:r w:rsidRPr="00471798">
        <w:rPr>
          <w:rFonts w:ascii="Cambria" w:hAnsi="Cambria" w:cs="Times New Roman"/>
        </w:rPr>
        <w:lastRenderedPageBreak/>
        <w:t xml:space="preserve">sağlıklı inek oluşturdu. </w:t>
      </w:r>
      <w:r w:rsidR="00AF5F01" w:rsidRPr="00471798">
        <w:rPr>
          <w:rFonts w:ascii="Cambria" w:hAnsi="Cambria" w:cs="Times New Roman"/>
        </w:rPr>
        <w:t>G</w:t>
      </w:r>
      <w:r w:rsidRPr="00471798">
        <w:rPr>
          <w:rFonts w:ascii="Cambria" w:hAnsi="Cambria" w:cs="Times New Roman"/>
        </w:rPr>
        <w:t xml:space="preserve">üç doğum, </w:t>
      </w:r>
      <w:proofErr w:type="spellStart"/>
      <w:r w:rsidRPr="00471798">
        <w:rPr>
          <w:rFonts w:ascii="Cambria" w:hAnsi="Cambria" w:cs="Times New Roman"/>
        </w:rPr>
        <w:t>retensiyo</w:t>
      </w:r>
      <w:proofErr w:type="spellEnd"/>
      <w:r w:rsidRPr="00471798">
        <w:rPr>
          <w:rFonts w:ascii="Cambria" w:hAnsi="Cambria" w:cs="Times New Roman"/>
        </w:rPr>
        <w:t xml:space="preserve"> </w:t>
      </w:r>
      <w:proofErr w:type="spellStart"/>
      <w:r w:rsidRPr="00471798">
        <w:rPr>
          <w:rFonts w:ascii="Cambria" w:hAnsi="Cambria" w:cs="Times New Roman"/>
        </w:rPr>
        <w:t>sekundinarum</w:t>
      </w:r>
      <w:proofErr w:type="spellEnd"/>
      <w:r w:rsidRPr="00471798">
        <w:rPr>
          <w:rFonts w:ascii="Cambria" w:hAnsi="Cambria" w:cs="Times New Roman"/>
        </w:rPr>
        <w:t xml:space="preserve">, </w:t>
      </w:r>
      <w:proofErr w:type="spellStart"/>
      <w:r w:rsidRPr="00471798">
        <w:rPr>
          <w:rFonts w:ascii="Cambria" w:hAnsi="Cambria" w:cs="Times New Roman"/>
        </w:rPr>
        <w:t>metritis</w:t>
      </w:r>
      <w:proofErr w:type="spellEnd"/>
      <w:r w:rsidRPr="00471798">
        <w:rPr>
          <w:rFonts w:ascii="Cambria" w:hAnsi="Cambria" w:cs="Times New Roman"/>
        </w:rPr>
        <w:t xml:space="preserve"> gibi doğum sırasında veya sonrasında sorun yaşamış olan inekler çalışmaya alınmadı.</w:t>
      </w:r>
    </w:p>
    <w:p w14:paraId="14A2C376" w14:textId="1F2150EC" w:rsidR="00432860" w:rsidRPr="00471798" w:rsidRDefault="00432860" w:rsidP="00D36448">
      <w:pPr>
        <w:spacing w:before="240" w:after="120"/>
        <w:jc w:val="both"/>
        <w:rPr>
          <w:rFonts w:ascii="Cambria" w:hAnsi="Cambria" w:cs="Times New Roman"/>
          <w:i/>
        </w:rPr>
      </w:pPr>
      <w:r w:rsidRPr="00471798">
        <w:rPr>
          <w:rFonts w:ascii="Cambria" w:hAnsi="Cambria" w:cs="Times New Roman"/>
        </w:rPr>
        <w:t xml:space="preserve">Belirlenen kriterler doğrultusunda çalışmaya dahil edilen hayvanlar, ilk olarak işletmenin kayıt programı üzerinden seçildi. Daha sonra seçilen ineklere </w:t>
      </w:r>
      <w:proofErr w:type="spellStart"/>
      <w:r w:rsidRPr="00471798">
        <w:rPr>
          <w:rFonts w:ascii="Cambria" w:hAnsi="Cambria" w:cs="Times New Roman"/>
        </w:rPr>
        <w:t>rektal</w:t>
      </w:r>
      <w:proofErr w:type="spellEnd"/>
      <w:r w:rsidRPr="00471798">
        <w:rPr>
          <w:rFonts w:ascii="Cambria" w:hAnsi="Cambria" w:cs="Times New Roman"/>
        </w:rPr>
        <w:t xml:space="preserve"> muayene ve </w:t>
      </w:r>
      <w:proofErr w:type="spellStart"/>
      <w:r w:rsidRPr="00471798">
        <w:rPr>
          <w:rFonts w:ascii="Cambria" w:hAnsi="Cambria" w:cs="Times New Roman"/>
        </w:rPr>
        <w:t>ultrasonografik</w:t>
      </w:r>
      <w:proofErr w:type="spellEnd"/>
      <w:r w:rsidRPr="00471798">
        <w:rPr>
          <w:rFonts w:ascii="Cambria" w:hAnsi="Cambria" w:cs="Times New Roman"/>
        </w:rPr>
        <w:t xml:space="preserve"> muayene (6,0 MHz </w:t>
      </w:r>
      <w:proofErr w:type="spellStart"/>
      <w:r w:rsidRPr="00471798">
        <w:rPr>
          <w:rFonts w:ascii="Cambria" w:hAnsi="Cambria" w:cs="Times New Roman"/>
        </w:rPr>
        <w:t>linear</w:t>
      </w:r>
      <w:proofErr w:type="spellEnd"/>
      <w:r w:rsidRPr="00471798">
        <w:rPr>
          <w:rFonts w:ascii="Cambria" w:hAnsi="Cambria" w:cs="Times New Roman"/>
        </w:rPr>
        <w:t xml:space="preserve"> </w:t>
      </w:r>
      <w:proofErr w:type="spellStart"/>
      <w:r w:rsidRPr="00471798">
        <w:rPr>
          <w:rFonts w:ascii="Cambria" w:hAnsi="Cambria" w:cs="Times New Roman"/>
        </w:rPr>
        <w:t>prob</w:t>
      </w:r>
      <w:proofErr w:type="spellEnd"/>
      <w:r w:rsidRPr="00471798">
        <w:rPr>
          <w:rFonts w:ascii="Cambria" w:hAnsi="Cambria" w:cs="Times New Roman"/>
        </w:rPr>
        <w:t xml:space="preserve">, </w:t>
      </w:r>
      <w:proofErr w:type="spellStart"/>
      <w:r w:rsidRPr="00471798">
        <w:rPr>
          <w:rFonts w:ascii="Cambria" w:hAnsi="Cambria" w:cs="Times New Roman"/>
        </w:rPr>
        <w:t>Falcovet</w:t>
      </w:r>
      <w:proofErr w:type="spellEnd"/>
      <w:r w:rsidRPr="00471798">
        <w:rPr>
          <w:rFonts w:ascii="Cambria" w:hAnsi="Cambria" w:cs="Times New Roman"/>
        </w:rPr>
        <w:t xml:space="preserve">, </w:t>
      </w:r>
      <w:proofErr w:type="spellStart"/>
      <w:r w:rsidRPr="00471798">
        <w:rPr>
          <w:rFonts w:ascii="Cambria" w:hAnsi="Cambria" w:cs="Times New Roman"/>
        </w:rPr>
        <w:t>Pie</w:t>
      </w:r>
      <w:proofErr w:type="spellEnd"/>
      <w:r w:rsidRPr="00471798">
        <w:rPr>
          <w:rFonts w:ascii="Cambria" w:hAnsi="Cambria" w:cs="Times New Roman"/>
        </w:rPr>
        <w:t xml:space="preserve"> </w:t>
      </w:r>
      <w:proofErr w:type="spellStart"/>
      <w:r w:rsidRPr="00471798">
        <w:rPr>
          <w:rFonts w:ascii="Cambria" w:hAnsi="Cambria" w:cs="Times New Roman"/>
        </w:rPr>
        <w:t>Medical</w:t>
      </w:r>
      <w:proofErr w:type="spellEnd"/>
      <w:r w:rsidRPr="00471798">
        <w:rPr>
          <w:rFonts w:ascii="Cambria" w:hAnsi="Cambria" w:cs="Times New Roman"/>
        </w:rPr>
        <w:t xml:space="preserve">, Hollanda) yapıldı. Bu muayeneler sırasında </w:t>
      </w:r>
      <w:proofErr w:type="spellStart"/>
      <w:r w:rsidRPr="00471798">
        <w:rPr>
          <w:rFonts w:ascii="Cambria" w:hAnsi="Cambria" w:cs="Times New Roman"/>
        </w:rPr>
        <w:t>ovaryum</w:t>
      </w:r>
      <w:proofErr w:type="spellEnd"/>
      <w:r w:rsidRPr="00471798">
        <w:rPr>
          <w:rFonts w:ascii="Cambria" w:hAnsi="Cambria" w:cs="Times New Roman"/>
        </w:rPr>
        <w:t xml:space="preserve">, </w:t>
      </w:r>
      <w:proofErr w:type="spellStart"/>
      <w:r w:rsidRPr="00471798">
        <w:rPr>
          <w:rFonts w:ascii="Cambria" w:hAnsi="Cambria" w:cs="Times New Roman"/>
        </w:rPr>
        <w:t>ovidukt</w:t>
      </w:r>
      <w:proofErr w:type="spellEnd"/>
      <w:r w:rsidRPr="00471798">
        <w:rPr>
          <w:rFonts w:ascii="Cambria" w:hAnsi="Cambria" w:cs="Times New Roman"/>
        </w:rPr>
        <w:t xml:space="preserve">, </w:t>
      </w:r>
      <w:proofErr w:type="spellStart"/>
      <w:r w:rsidRPr="00471798">
        <w:rPr>
          <w:rFonts w:ascii="Cambria" w:hAnsi="Cambria" w:cs="Times New Roman"/>
        </w:rPr>
        <w:t>uterus</w:t>
      </w:r>
      <w:proofErr w:type="spellEnd"/>
      <w:r w:rsidRPr="00471798">
        <w:rPr>
          <w:rFonts w:ascii="Cambria" w:hAnsi="Cambria" w:cs="Times New Roman"/>
        </w:rPr>
        <w:t xml:space="preserve"> ve </w:t>
      </w:r>
      <w:proofErr w:type="spellStart"/>
      <w:r w:rsidRPr="00471798">
        <w:rPr>
          <w:rFonts w:ascii="Cambria" w:hAnsi="Cambria" w:cs="Times New Roman"/>
        </w:rPr>
        <w:t>serviks</w:t>
      </w:r>
      <w:proofErr w:type="spellEnd"/>
      <w:r w:rsidRPr="00471798">
        <w:rPr>
          <w:rFonts w:ascii="Cambria" w:hAnsi="Cambria" w:cs="Times New Roman"/>
        </w:rPr>
        <w:t xml:space="preserve"> değerlendirildi. Muayeneler sırasında </w:t>
      </w:r>
      <w:proofErr w:type="spellStart"/>
      <w:r w:rsidRPr="00471798">
        <w:rPr>
          <w:rFonts w:ascii="Cambria" w:hAnsi="Cambria" w:cs="Times New Roman"/>
        </w:rPr>
        <w:t>genital</w:t>
      </w:r>
      <w:proofErr w:type="spellEnd"/>
      <w:r w:rsidRPr="00471798">
        <w:rPr>
          <w:rFonts w:ascii="Cambria" w:hAnsi="Cambria" w:cs="Times New Roman"/>
        </w:rPr>
        <w:t xml:space="preserve"> organlarında adezyon, kist ve </w:t>
      </w:r>
      <w:proofErr w:type="spellStart"/>
      <w:r w:rsidRPr="00471798">
        <w:rPr>
          <w:rFonts w:ascii="Cambria" w:hAnsi="Cambria" w:cs="Times New Roman"/>
        </w:rPr>
        <w:t>metritis</w:t>
      </w:r>
      <w:proofErr w:type="spellEnd"/>
      <w:r w:rsidRPr="00471798">
        <w:rPr>
          <w:rFonts w:ascii="Cambria" w:hAnsi="Cambria" w:cs="Times New Roman"/>
        </w:rPr>
        <w:t xml:space="preserve"> gibi sorun belirlenen hayvanlar çalışmaya dahil edilmedi. </w:t>
      </w:r>
    </w:p>
    <w:p w14:paraId="43313A3E" w14:textId="77777777" w:rsidR="00432860" w:rsidRPr="00471798" w:rsidRDefault="00432860" w:rsidP="00667F78">
      <w:pPr>
        <w:spacing w:after="120"/>
        <w:jc w:val="both"/>
        <w:rPr>
          <w:rFonts w:ascii="Cambria" w:hAnsi="Cambria" w:cs="Times New Roman"/>
          <w:i/>
        </w:rPr>
      </w:pPr>
      <w:r w:rsidRPr="00471798">
        <w:rPr>
          <w:rFonts w:ascii="Cambria" w:hAnsi="Cambria" w:cs="Times New Roman"/>
          <w:i/>
        </w:rPr>
        <w:t>Çalışma grupları</w:t>
      </w:r>
    </w:p>
    <w:p w14:paraId="52943516" w14:textId="7B7FDBC8" w:rsidR="00432860" w:rsidRPr="00471798" w:rsidRDefault="00432860" w:rsidP="00667F78">
      <w:pPr>
        <w:spacing w:after="120"/>
        <w:jc w:val="both"/>
        <w:rPr>
          <w:rFonts w:ascii="Cambria" w:hAnsi="Cambria" w:cs="Times New Roman"/>
        </w:rPr>
      </w:pPr>
      <w:r w:rsidRPr="00471798">
        <w:rPr>
          <w:rFonts w:ascii="Cambria" w:hAnsi="Cambria" w:cs="Times New Roman"/>
        </w:rPr>
        <w:t>Birinci Grup (</w:t>
      </w:r>
      <w:proofErr w:type="spellStart"/>
      <w:r w:rsidRPr="00471798">
        <w:rPr>
          <w:rFonts w:ascii="Cambria" w:hAnsi="Cambria" w:cs="Times New Roman"/>
        </w:rPr>
        <w:t>Target</w:t>
      </w:r>
      <w:proofErr w:type="spellEnd"/>
      <w:r w:rsidRPr="00471798">
        <w:rPr>
          <w:rFonts w:ascii="Cambria" w:hAnsi="Cambria" w:cs="Times New Roman"/>
        </w:rPr>
        <w:t xml:space="preserve"> </w:t>
      </w:r>
      <w:proofErr w:type="spellStart"/>
      <w:r w:rsidRPr="00471798">
        <w:rPr>
          <w:rFonts w:ascii="Cambria" w:hAnsi="Cambria" w:cs="Times New Roman"/>
        </w:rPr>
        <w:t>breeding</w:t>
      </w:r>
      <w:proofErr w:type="spellEnd"/>
      <w:r w:rsidRPr="00471798">
        <w:rPr>
          <w:rFonts w:ascii="Cambria" w:hAnsi="Cambria" w:cs="Times New Roman"/>
        </w:rPr>
        <w:t xml:space="preserve">, n=60): Bu gruptaki ineklere 14 gün arayla 3 kez PGF2α (25 mg, </w:t>
      </w:r>
      <w:proofErr w:type="spellStart"/>
      <w:r w:rsidRPr="00471798">
        <w:rPr>
          <w:rFonts w:ascii="Cambria" w:hAnsi="Cambria" w:cs="Times New Roman"/>
        </w:rPr>
        <w:t>Dinoprost</w:t>
      </w:r>
      <w:proofErr w:type="spellEnd"/>
      <w:r w:rsidRPr="00471798">
        <w:rPr>
          <w:rFonts w:ascii="Cambria" w:hAnsi="Cambria" w:cs="Times New Roman"/>
        </w:rPr>
        <w:t xml:space="preserve">, </w:t>
      </w:r>
      <w:proofErr w:type="spellStart"/>
      <w:r w:rsidRPr="00471798">
        <w:rPr>
          <w:rFonts w:ascii="Cambria" w:hAnsi="Cambria" w:cs="Times New Roman"/>
        </w:rPr>
        <w:t>Dinolytic</w:t>
      </w:r>
      <w:proofErr w:type="spellEnd"/>
      <w:r w:rsidRPr="00471798">
        <w:rPr>
          <w:rFonts w:ascii="Cambria" w:hAnsi="Cambria" w:cs="Times New Roman"/>
        </w:rPr>
        <w:t xml:space="preserve">®, </w:t>
      </w:r>
      <w:proofErr w:type="spellStart"/>
      <w:r w:rsidRPr="00471798">
        <w:rPr>
          <w:rFonts w:ascii="Cambria" w:hAnsi="Cambria" w:cs="Times New Roman"/>
        </w:rPr>
        <w:t>Zoetis</w:t>
      </w:r>
      <w:proofErr w:type="spellEnd"/>
      <w:r w:rsidRPr="00471798">
        <w:rPr>
          <w:rFonts w:ascii="Cambria" w:hAnsi="Cambria" w:cs="Times New Roman"/>
        </w:rPr>
        <w:t xml:space="preserve">, Türkiye) enjeksiyonu yapıldı. Üçüncü PGF2α enjeksiyonundan sonra 72. saate kadar </w:t>
      </w:r>
      <w:proofErr w:type="spellStart"/>
      <w:r w:rsidRPr="00471798">
        <w:rPr>
          <w:rFonts w:ascii="Cambria" w:hAnsi="Cambria" w:cs="Times New Roman"/>
        </w:rPr>
        <w:t>östrus</w:t>
      </w:r>
      <w:proofErr w:type="spellEnd"/>
      <w:r w:rsidRPr="00471798">
        <w:rPr>
          <w:rFonts w:ascii="Cambria" w:hAnsi="Cambria" w:cs="Times New Roman"/>
        </w:rPr>
        <w:t xml:space="preserve"> gösteren hayvanlar tohumlandı. </w:t>
      </w:r>
      <w:proofErr w:type="spellStart"/>
      <w:r w:rsidRPr="00471798">
        <w:rPr>
          <w:rFonts w:ascii="Cambria" w:hAnsi="Cambria" w:cs="Times New Roman"/>
        </w:rPr>
        <w:t>Östrus</w:t>
      </w:r>
      <w:proofErr w:type="spellEnd"/>
      <w:r w:rsidRPr="00471798">
        <w:rPr>
          <w:rFonts w:ascii="Cambria" w:hAnsi="Cambria" w:cs="Times New Roman"/>
        </w:rPr>
        <w:t xml:space="preserve"> göstermeyen hayvanlar ise 80. saatte sabit zamanlı olarak tohumlandı.</w:t>
      </w:r>
    </w:p>
    <w:p w14:paraId="1AC581A8" w14:textId="5D03F2A0" w:rsidR="00432860" w:rsidRPr="00471798" w:rsidRDefault="00432860" w:rsidP="00667F78">
      <w:pPr>
        <w:spacing w:after="120"/>
        <w:jc w:val="both"/>
        <w:rPr>
          <w:rFonts w:ascii="Cambria" w:hAnsi="Cambria" w:cs="Times New Roman"/>
        </w:rPr>
      </w:pPr>
      <w:r w:rsidRPr="00471798">
        <w:rPr>
          <w:rFonts w:ascii="Cambria" w:hAnsi="Cambria" w:cs="Times New Roman"/>
        </w:rPr>
        <w:t>İkinci Grup (</w:t>
      </w:r>
      <w:proofErr w:type="spellStart"/>
      <w:r w:rsidRPr="00471798">
        <w:rPr>
          <w:rFonts w:ascii="Cambria" w:hAnsi="Cambria" w:cs="Times New Roman"/>
        </w:rPr>
        <w:t>Presynch</w:t>
      </w:r>
      <w:r w:rsidR="00AF5F01" w:rsidRPr="00471798">
        <w:rPr>
          <w:rFonts w:ascii="Cambria" w:hAnsi="Cambria" w:cs="Times New Roman"/>
        </w:rPr>
        <w:t>-</w:t>
      </w:r>
      <w:r w:rsidRPr="00471798">
        <w:rPr>
          <w:rFonts w:ascii="Cambria" w:hAnsi="Cambria" w:cs="Times New Roman"/>
        </w:rPr>
        <w:t>Ovsynch</w:t>
      </w:r>
      <w:proofErr w:type="spellEnd"/>
      <w:r w:rsidRPr="00471798">
        <w:rPr>
          <w:rFonts w:ascii="Cambria" w:hAnsi="Cambria" w:cs="Times New Roman"/>
        </w:rPr>
        <w:t xml:space="preserve">, n=50): Bu gruptaki ineklere ise 14 gün arayla PGF2α enjeksiyonu yapıldı ve ikinci PGF2α enjeksiyonundan 12 gün sonra </w:t>
      </w:r>
      <w:proofErr w:type="spellStart"/>
      <w:r w:rsidRPr="00471798">
        <w:rPr>
          <w:rFonts w:ascii="Cambria" w:hAnsi="Cambria" w:cs="Times New Roman"/>
        </w:rPr>
        <w:t>Ovsynch</w:t>
      </w:r>
      <w:proofErr w:type="spellEnd"/>
      <w:r w:rsidRPr="00471798">
        <w:rPr>
          <w:rFonts w:ascii="Cambria" w:hAnsi="Cambria" w:cs="Times New Roman"/>
        </w:rPr>
        <w:t xml:space="preserve"> protokolüne başlandı. Bu amaçla ilk olarak </w:t>
      </w:r>
      <w:proofErr w:type="spellStart"/>
      <w:r w:rsidRPr="00471798">
        <w:rPr>
          <w:rFonts w:ascii="Cambria" w:hAnsi="Cambria" w:cs="Times New Roman"/>
        </w:rPr>
        <w:t>GnRH</w:t>
      </w:r>
      <w:proofErr w:type="spellEnd"/>
      <w:r w:rsidRPr="00471798">
        <w:rPr>
          <w:rFonts w:ascii="Cambria" w:hAnsi="Cambria" w:cs="Times New Roman"/>
        </w:rPr>
        <w:t xml:space="preserve"> (10 µg, </w:t>
      </w:r>
      <w:proofErr w:type="spellStart"/>
      <w:r w:rsidRPr="00471798">
        <w:rPr>
          <w:rFonts w:ascii="Cambria" w:hAnsi="Cambria" w:cs="Times New Roman"/>
        </w:rPr>
        <w:t>Buserelin</w:t>
      </w:r>
      <w:proofErr w:type="spellEnd"/>
      <w:r w:rsidRPr="00471798">
        <w:rPr>
          <w:rFonts w:ascii="Cambria" w:hAnsi="Cambria" w:cs="Times New Roman"/>
        </w:rPr>
        <w:t xml:space="preserve">, </w:t>
      </w:r>
      <w:proofErr w:type="spellStart"/>
      <w:r w:rsidRPr="00471798">
        <w:rPr>
          <w:rFonts w:ascii="Cambria" w:hAnsi="Cambria" w:cs="Times New Roman"/>
        </w:rPr>
        <w:t>Receptal</w:t>
      </w:r>
      <w:proofErr w:type="spellEnd"/>
      <w:r w:rsidRPr="00471798">
        <w:rPr>
          <w:rFonts w:ascii="Cambria" w:hAnsi="Cambria" w:cs="Times New Roman"/>
        </w:rPr>
        <w:t xml:space="preserve">®, </w:t>
      </w:r>
      <w:proofErr w:type="spellStart"/>
      <w:r w:rsidRPr="00471798">
        <w:rPr>
          <w:rFonts w:ascii="Cambria" w:hAnsi="Cambria" w:cs="Times New Roman"/>
        </w:rPr>
        <w:t>İntervet</w:t>
      </w:r>
      <w:proofErr w:type="spellEnd"/>
      <w:r w:rsidRPr="00471798">
        <w:rPr>
          <w:rFonts w:ascii="Cambria" w:hAnsi="Cambria" w:cs="Times New Roman"/>
        </w:rPr>
        <w:t xml:space="preserve">, Türkiye) enjeksiyonu yapıldı. Yedi gün sonra ise PGF2α uygulandı ve PGF2α enjeksiyonundan 48 saat sonra tekrar </w:t>
      </w:r>
      <w:proofErr w:type="spellStart"/>
      <w:r w:rsidRPr="00471798">
        <w:rPr>
          <w:rFonts w:ascii="Cambria" w:hAnsi="Cambria" w:cs="Times New Roman"/>
        </w:rPr>
        <w:t>GnRH</w:t>
      </w:r>
      <w:proofErr w:type="spellEnd"/>
      <w:r w:rsidRPr="00471798">
        <w:rPr>
          <w:rFonts w:ascii="Cambria" w:hAnsi="Cambria" w:cs="Times New Roman"/>
        </w:rPr>
        <w:t xml:space="preserve"> enjeksiyonu yapıldı. Son </w:t>
      </w:r>
      <w:proofErr w:type="spellStart"/>
      <w:r w:rsidRPr="00471798">
        <w:rPr>
          <w:rFonts w:ascii="Cambria" w:hAnsi="Cambria" w:cs="Times New Roman"/>
        </w:rPr>
        <w:t>GnRH</w:t>
      </w:r>
      <w:proofErr w:type="spellEnd"/>
      <w:r w:rsidRPr="00471798">
        <w:rPr>
          <w:rFonts w:ascii="Cambria" w:hAnsi="Cambria" w:cs="Times New Roman"/>
        </w:rPr>
        <w:t xml:space="preserve"> enjeksiyonundan 16-24 saat sonra ise hayvanlar sabit zamanlı olarak tohumlandı.</w:t>
      </w:r>
    </w:p>
    <w:p w14:paraId="260BDCC1" w14:textId="099966A8" w:rsidR="00432860" w:rsidRPr="00471798" w:rsidRDefault="00432860" w:rsidP="00667F78">
      <w:pPr>
        <w:spacing w:after="120"/>
        <w:jc w:val="both"/>
        <w:rPr>
          <w:rFonts w:ascii="Cambria" w:hAnsi="Cambria" w:cs="Times New Roman"/>
        </w:rPr>
      </w:pPr>
      <w:r w:rsidRPr="00471798">
        <w:rPr>
          <w:rFonts w:ascii="Cambria" w:hAnsi="Cambria" w:cs="Times New Roman"/>
        </w:rPr>
        <w:t xml:space="preserve">Üçüncü Grup (Kontrol, n=50): Bu gruptaki hayvanlara ise herhangi bir uygulama yapılmadı. Hayvanlar </w:t>
      </w:r>
      <w:proofErr w:type="spellStart"/>
      <w:r w:rsidRPr="00471798">
        <w:rPr>
          <w:rFonts w:ascii="Cambria" w:hAnsi="Cambria" w:cs="Times New Roman"/>
        </w:rPr>
        <w:t>postpartum</w:t>
      </w:r>
      <w:proofErr w:type="spellEnd"/>
      <w:r w:rsidRPr="00471798">
        <w:rPr>
          <w:rFonts w:ascii="Cambria" w:hAnsi="Cambria" w:cs="Times New Roman"/>
        </w:rPr>
        <w:t xml:space="preserve"> süreç boyunca takip edildi. </w:t>
      </w:r>
      <w:proofErr w:type="spellStart"/>
      <w:r w:rsidR="00AF5F01" w:rsidRPr="00471798">
        <w:rPr>
          <w:rFonts w:ascii="Cambria" w:hAnsi="Cambria" w:cs="Times New Roman"/>
        </w:rPr>
        <w:t>Postpartum</w:t>
      </w:r>
      <w:proofErr w:type="spellEnd"/>
      <w:r w:rsidR="00AF5F01" w:rsidRPr="00471798">
        <w:rPr>
          <w:rFonts w:ascii="Cambria" w:hAnsi="Cambria" w:cs="Times New Roman"/>
        </w:rPr>
        <w:t xml:space="preserve"> </w:t>
      </w:r>
      <w:r w:rsidRPr="00471798">
        <w:rPr>
          <w:rFonts w:ascii="Cambria" w:hAnsi="Cambria" w:cs="Times New Roman"/>
        </w:rPr>
        <w:t>ilk tohumlama</w:t>
      </w:r>
      <w:r w:rsidR="00AF5F01" w:rsidRPr="00471798">
        <w:rPr>
          <w:rFonts w:ascii="Cambria" w:hAnsi="Cambria" w:cs="Times New Roman"/>
        </w:rPr>
        <w:t xml:space="preserve"> günü ve</w:t>
      </w:r>
      <w:r w:rsidRPr="00471798">
        <w:rPr>
          <w:rFonts w:ascii="Cambria" w:hAnsi="Cambria" w:cs="Times New Roman"/>
        </w:rPr>
        <w:t xml:space="preserve"> gebe kalma oranları kayıt altına alındı.</w:t>
      </w:r>
    </w:p>
    <w:p w14:paraId="0742C453" w14:textId="3074BD92" w:rsidR="00D36448" w:rsidRPr="00471798" w:rsidRDefault="00432860" w:rsidP="00D36448">
      <w:pPr>
        <w:spacing w:after="120"/>
        <w:jc w:val="both"/>
        <w:rPr>
          <w:rFonts w:ascii="Cambria" w:hAnsi="Cambria" w:cs="Times New Roman"/>
          <w:i/>
        </w:rPr>
      </w:pPr>
      <w:r w:rsidRPr="00471798">
        <w:rPr>
          <w:rFonts w:ascii="Cambria" w:hAnsi="Cambria" w:cs="Times New Roman"/>
          <w:i/>
        </w:rPr>
        <w:t xml:space="preserve">Gebelik </w:t>
      </w:r>
      <w:r w:rsidR="00D4792C" w:rsidRPr="00471798">
        <w:rPr>
          <w:rFonts w:ascii="Cambria" w:hAnsi="Cambria" w:cs="Times New Roman"/>
          <w:i/>
        </w:rPr>
        <w:t>m</w:t>
      </w:r>
      <w:r w:rsidRPr="00471798">
        <w:rPr>
          <w:rFonts w:ascii="Cambria" w:hAnsi="Cambria" w:cs="Times New Roman"/>
          <w:i/>
        </w:rPr>
        <w:t xml:space="preserve">uayenelerinin </w:t>
      </w:r>
      <w:r w:rsidR="00D4792C" w:rsidRPr="00471798">
        <w:rPr>
          <w:rFonts w:ascii="Cambria" w:hAnsi="Cambria" w:cs="Times New Roman"/>
          <w:i/>
        </w:rPr>
        <w:t>y</w:t>
      </w:r>
      <w:r w:rsidRPr="00471798">
        <w:rPr>
          <w:rFonts w:ascii="Cambria" w:hAnsi="Cambria" w:cs="Times New Roman"/>
          <w:i/>
        </w:rPr>
        <w:t>apılması</w:t>
      </w:r>
    </w:p>
    <w:p w14:paraId="6EA5CE59" w14:textId="25ECC4B3" w:rsidR="00432860" w:rsidRPr="00471798" w:rsidRDefault="00432860" w:rsidP="00D36448">
      <w:pPr>
        <w:spacing w:after="120"/>
        <w:jc w:val="both"/>
        <w:rPr>
          <w:rFonts w:ascii="Cambria" w:hAnsi="Cambria" w:cs="Times New Roman"/>
          <w:i/>
        </w:rPr>
      </w:pPr>
      <w:r w:rsidRPr="00471798">
        <w:rPr>
          <w:rFonts w:ascii="Cambria" w:hAnsi="Cambria" w:cs="Times New Roman"/>
        </w:rPr>
        <w:t xml:space="preserve">Tohumlama sonrası ineklerin gebelik muayeneleri 30. günde </w:t>
      </w:r>
      <w:proofErr w:type="spellStart"/>
      <w:r w:rsidRPr="00471798">
        <w:rPr>
          <w:rFonts w:ascii="Cambria" w:hAnsi="Cambria" w:cs="Times New Roman"/>
        </w:rPr>
        <w:t>real</w:t>
      </w:r>
      <w:proofErr w:type="spellEnd"/>
      <w:r w:rsidRPr="00471798">
        <w:rPr>
          <w:rFonts w:ascii="Cambria" w:hAnsi="Cambria" w:cs="Times New Roman"/>
        </w:rPr>
        <w:t xml:space="preserve"> time ultrason</w:t>
      </w:r>
      <w:r w:rsidR="00B87A6D" w:rsidRPr="00471798">
        <w:rPr>
          <w:rFonts w:ascii="Cambria" w:hAnsi="Cambria" w:cs="Times New Roman"/>
        </w:rPr>
        <w:t>ografi</w:t>
      </w:r>
      <w:r w:rsidRPr="00471798">
        <w:rPr>
          <w:rFonts w:ascii="Cambria" w:hAnsi="Cambria" w:cs="Times New Roman"/>
        </w:rPr>
        <w:t xml:space="preserve"> (6,0 MHz </w:t>
      </w:r>
      <w:proofErr w:type="spellStart"/>
      <w:r w:rsidRPr="00471798">
        <w:rPr>
          <w:rFonts w:ascii="Cambria" w:hAnsi="Cambria" w:cs="Times New Roman"/>
        </w:rPr>
        <w:t>linear</w:t>
      </w:r>
      <w:proofErr w:type="spellEnd"/>
      <w:r w:rsidRPr="00471798">
        <w:rPr>
          <w:rFonts w:ascii="Cambria" w:hAnsi="Cambria" w:cs="Times New Roman"/>
        </w:rPr>
        <w:t xml:space="preserve"> </w:t>
      </w:r>
      <w:proofErr w:type="spellStart"/>
      <w:r w:rsidRPr="00471798">
        <w:rPr>
          <w:rFonts w:ascii="Cambria" w:hAnsi="Cambria" w:cs="Times New Roman"/>
        </w:rPr>
        <w:t>prob</w:t>
      </w:r>
      <w:proofErr w:type="spellEnd"/>
      <w:r w:rsidRPr="00471798">
        <w:rPr>
          <w:rFonts w:ascii="Cambria" w:hAnsi="Cambria" w:cs="Times New Roman"/>
        </w:rPr>
        <w:t xml:space="preserve">, </w:t>
      </w:r>
      <w:proofErr w:type="spellStart"/>
      <w:r w:rsidRPr="00471798">
        <w:rPr>
          <w:rFonts w:ascii="Cambria" w:hAnsi="Cambria" w:cs="Times New Roman"/>
        </w:rPr>
        <w:t>Falcovet</w:t>
      </w:r>
      <w:proofErr w:type="spellEnd"/>
      <w:r w:rsidRPr="00471798">
        <w:rPr>
          <w:rFonts w:ascii="Cambria" w:hAnsi="Cambria" w:cs="Times New Roman"/>
        </w:rPr>
        <w:t xml:space="preserve">, </w:t>
      </w:r>
      <w:proofErr w:type="spellStart"/>
      <w:r w:rsidRPr="00471798">
        <w:rPr>
          <w:rFonts w:ascii="Cambria" w:hAnsi="Cambria" w:cs="Times New Roman"/>
        </w:rPr>
        <w:t>Pie</w:t>
      </w:r>
      <w:proofErr w:type="spellEnd"/>
      <w:r w:rsidRPr="00471798">
        <w:rPr>
          <w:rFonts w:ascii="Cambria" w:hAnsi="Cambria" w:cs="Times New Roman"/>
        </w:rPr>
        <w:t xml:space="preserve"> </w:t>
      </w:r>
      <w:proofErr w:type="spellStart"/>
      <w:r w:rsidRPr="00471798">
        <w:rPr>
          <w:rFonts w:ascii="Cambria" w:hAnsi="Cambria" w:cs="Times New Roman"/>
        </w:rPr>
        <w:t>Medical</w:t>
      </w:r>
      <w:proofErr w:type="spellEnd"/>
      <w:r w:rsidRPr="00471798">
        <w:rPr>
          <w:rFonts w:ascii="Cambria" w:hAnsi="Cambria" w:cs="Times New Roman"/>
        </w:rPr>
        <w:t xml:space="preserve">, Hollanda) ile yapıldı. Bu muayenede </w:t>
      </w:r>
      <w:proofErr w:type="spellStart"/>
      <w:r w:rsidRPr="00471798">
        <w:rPr>
          <w:rFonts w:ascii="Cambria" w:hAnsi="Cambria" w:cs="Times New Roman"/>
        </w:rPr>
        <w:t>uterusta</w:t>
      </w:r>
      <w:proofErr w:type="spellEnd"/>
      <w:r w:rsidRPr="00471798">
        <w:rPr>
          <w:rFonts w:ascii="Cambria" w:hAnsi="Cambria" w:cs="Times New Roman"/>
        </w:rPr>
        <w:t xml:space="preserve"> </w:t>
      </w:r>
      <w:proofErr w:type="spellStart"/>
      <w:r w:rsidRPr="00471798">
        <w:rPr>
          <w:rFonts w:ascii="Cambria" w:hAnsi="Cambria" w:cs="Times New Roman"/>
        </w:rPr>
        <w:t>non-ekojen</w:t>
      </w:r>
      <w:proofErr w:type="spellEnd"/>
      <w:r w:rsidRPr="00471798">
        <w:rPr>
          <w:rFonts w:ascii="Cambria" w:hAnsi="Cambria" w:cs="Times New Roman"/>
        </w:rPr>
        <w:t xml:space="preserve"> bir bölge içerisinde </w:t>
      </w:r>
      <w:proofErr w:type="spellStart"/>
      <w:r w:rsidRPr="00471798">
        <w:rPr>
          <w:rFonts w:ascii="Cambria" w:hAnsi="Cambria" w:cs="Times New Roman"/>
        </w:rPr>
        <w:t>hipoekojen</w:t>
      </w:r>
      <w:proofErr w:type="spellEnd"/>
      <w:r w:rsidRPr="00471798">
        <w:rPr>
          <w:rFonts w:ascii="Cambria" w:hAnsi="Cambria" w:cs="Times New Roman"/>
        </w:rPr>
        <w:t xml:space="preserve"> embriyonun görülmesi gebelik pozitif olarak değerlendiril</w:t>
      </w:r>
      <w:r w:rsidR="001E2075" w:rsidRPr="00471798">
        <w:rPr>
          <w:rFonts w:ascii="Cambria" w:hAnsi="Cambria" w:cs="Times New Roman"/>
        </w:rPr>
        <w:t>di</w:t>
      </w:r>
      <w:r w:rsidRPr="00471798">
        <w:rPr>
          <w:rFonts w:ascii="Cambria" w:hAnsi="Cambria" w:cs="Times New Roman"/>
        </w:rPr>
        <w:t xml:space="preserve">. </w:t>
      </w:r>
    </w:p>
    <w:p w14:paraId="73C6AE5A" w14:textId="77777777" w:rsidR="00D36448" w:rsidRPr="00471798" w:rsidRDefault="000A27BE" w:rsidP="00D36448">
      <w:pPr>
        <w:spacing w:after="120"/>
        <w:jc w:val="both"/>
        <w:rPr>
          <w:rFonts w:ascii="Cambria" w:hAnsi="Cambria" w:cs="Times New Roman"/>
          <w:i/>
        </w:rPr>
      </w:pPr>
      <w:proofErr w:type="spellStart"/>
      <w:r w:rsidRPr="00471798">
        <w:rPr>
          <w:rFonts w:ascii="Cambria" w:hAnsi="Cambria" w:cs="Times New Roman"/>
          <w:i/>
        </w:rPr>
        <w:t>Reprodüktif</w:t>
      </w:r>
      <w:proofErr w:type="spellEnd"/>
      <w:r w:rsidRPr="00471798">
        <w:rPr>
          <w:rFonts w:ascii="Cambria" w:hAnsi="Cambria" w:cs="Times New Roman"/>
          <w:i/>
        </w:rPr>
        <w:t xml:space="preserve"> parametrelerin hesaplanması</w:t>
      </w:r>
    </w:p>
    <w:p w14:paraId="2807E8F6" w14:textId="77777777" w:rsidR="00D36448" w:rsidRPr="00471798" w:rsidRDefault="00FC5F28" w:rsidP="00D36448">
      <w:pPr>
        <w:spacing w:after="120"/>
        <w:jc w:val="both"/>
        <w:rPr>
          <w:rFonts w:ascii="Cambria" w:hAnsi="Cambria" w:cs="Times New Roman"/>
          <w:i/>
        </w:rPr>
      </w:pPr>
      <w:r w:rsidRPr="00471798">
        <w:rPr>
          <w:rFonts w:ascii="Cambria" w:hAnsi="Cambria" w:cs="Times New Roman"/>
        </w:rPr>
        <w:t>Doğum-ilk tohumlama aralığı (gün): doğumdan sonra ineklerin ilk kez tohumlandığı güne kadar geçen süre.</w:t>
      </w:r>
    </w:p>
    <w:p w14:paraId="7457BA36" w14:textId="5C7FA5C9" w:rsidR="00FC5F28" w:rsidRPr="00471798" w:rsidRDefault="00FC5F28" w:rsidP="00D36448">
      <w:pPr>
        <w:spacing w:after="120"/>
        <w:jc w:val="both"/>
        <w:rPr>
          <w:rFonts w:ascii="Cambria" w:hAnsi="Cambria" w:cs="Times New Roman"/>
          <w:i/>
        </w:rPr>
      </w:pPr>
      <w:r w:rsidRPr="00471798">
        <w:rPr>
          <w:rFonts w:ascii="Cambria" w:hAnsi="Cambria" w:cs="Times New Roman"/>
        </w:rPr>
        <w:t xml:space="preserve">İlk tohumlamada gebelik oranı: </w:t>
      </w:r>
      <w:proofErr w:type="spellStart"/>
      <w:r w:rsidRPr="00471798">
        <w:rPr>
          <w:rFonts w:ascii="Cambria" w:hAnsi="Cambria" w:cs="Times New Roman"/>
        </w:rPr>
        <w:t>postpartum</w:t>
      </w:r>
      <w:proofErr w:type="spellEnd"/>
      <w:r w:rsidRPr="00471798">
        <w:rPr>
          <w:rFonts w:ascii="Cambria" w:hAnsi="Cambria" w:cs="Times New Roman"/>
        </w:rPr>
        <w:t xml:space="preserve"> ilk tohumlamada gebe kalan inek</w:t>
      </w:r>
      <w:r w:rsidR="00AF5F01" w:rsidRPr="00471798">
        <w:rPr>
          <w:rFonts w:ascii="Cambria" w:hAnsi="Cambria" w:cs="Times New Roman"/>
        </w:rPr>
        <w:t xml:space="preserve"> </w:t>
      </w:r>
      <w:r w:rsidRPr="00471798">
        <w:rPr>
          <w:rFonts w:ascii="Cambria" w:hAnsi="Cambria" w:cs="Times New Roman"/>
        </w:rPr>
        <w:t>sayısı/toplam tohumlanan inek sayısıX100.</w:t>
      </w:r>
    </w:p>
    <w:p w14:paraId="77D7A6E0" w14:textId="15BE58FA" w:rsidR="00D36448" w:rsidRPr="00471798" w:rsidRDefault="00432860" w:rsidP="00D36448">
      <w:pPr>
        <w:spacing w:after="120"/>
        <w:jc w:val="both"/>
        <w:rPr>
          <w:rFonts w:ascii="Cambria" w:hAnsi="Cambria" w:cs="Times New Roman"/>
          <w:i/>
        </w:rPr>
      </w:pPr>
      <w:r w:rsidRPr="00471798">
        <w:rPr>
          <w:rFonts w:ascii="Cambria" w:hAnsi="Cambria" w:cs="Times New Roman"/>
          <w:i/>
        </w:rPr>
        <w:t xml:space="preserve">İstatistiksel </w:t>
      </w:r>
      <w:r w:rsidR="009218F9" w:rsidRPr="00471798">
        <w:rPr>
          <w:rFonts w:ascii="Cambria" w:hAnsi="Cambria" w:cs="Times New Roman"/>
          <w:i/>
        </w:rPr>
        <w:t>a</w:t>
      </w:r>
      <w:r w:rsidRPr="00471798">
        <w:rPr>
          <w:rFonts w:ascii="Cambria" w:hAnsi="Cambria" w:cs="Times New Roman"/>
          <w:i/>
        </w:rPr>
        <w:t>nalizler</w:t>
      </w:r>
    </w:p>
    <w:p w14:paraId="7336D447" w14:textId="35C8EA77" w:rsidR="00432860" w:rsidRPr="00471798" w:rsidRDefault="00432860" w:rsidP="00D36448">
      <w:pPr>
        <w:spacing w:after="120"/>
        <w:jc w:val="both"/>
        <w:rPr>
          <w:rFonts w:ascii="Cambria" w:hAnsi="Cambria" w:cs="Times New Roman"/>
          <w:i/>
        </w:rPr>
      </w:pPr>
      <w:r w:rsidRPr="00471798">
        <w:rPr>
          <w:rFonts w:ascii="Cambria" w:hAnsi="Cambria" w:cs="Times New Roman"/>
        </w:rPr>
        <w:t xml:space="preserve">Verilerin değerlendirilmesinde SPPS 25 (IBM </w:t>
      </w:r>
      <w:proofErr w:type="spellStart"/>
      <w:r w:rsidRPr="00471798">
        <w:rPr>
          <w:rFonts w:ascii="Cambria" w:hAnsi="Cambria" w:cs="Times New Roman"/>
        </w:rPr>
        <w:t>Corp</w:t>
      </w:r>
      <w:proofErr w:type="spellEnd"/>
      <w:r w:rsidRPr="00471798">
        <w:rPr>
          <w:rFonts w:ascii="Cambria" w:hAnsi="Cambria" w:cs="Times New Roman"/>
        </w:rPr>
        <w:t xml:space="preserve">. </w:t>
      </w:r>
      <w:proofErr w:type="spellStart"/>
      <w:r w:rsidRPr="00471798">
        <w:rPr>
          <w:rFonts w:ascii="Cambria" w:hAnsi="Cambria" w:cs="Times New Roman"/>
        </w:rPr>
        <w:t>Released</w:t>
      </w:r>
      <w:proofErr w:type="spellEnd"/>
      <w:r w:rsidRPr="00471798">
        <w:rPr>
          <w:rFonts w:ascii="Cambria" w:hAnsi="Cambria" w:cs="Times New Roman"/>
        </w:rPr>
        <w:t xml:space="preserve"> 2017. IBM SPSS </w:t>
      </w:r>
      <w:proofErr w:type="spellStart"/>
      <w:r w:rsidRPr="00471798">
        <w:rPr>
          <w:rFonts w:ascii="Cambria" w:hAnsi="Cambria" w:cs="Times New Roman"/>
        </w:rPr>
        <w:t>Statistics</w:t>
      </w:r>
      <w:proofErr w:type="spellEnd"/>
      <w:r w:rsidRPr="00471798">
        <w:rPr>
          <w:rFonts w:ascii="Cambria" w:hAnsi="Cambria" w:cs="Times New Roman"/>
        </w:rPr>
        <w:t xml:space="preserve"> </w:t>
      </w:r>
      <w:proofErr w:type="spellStart"/>
      <w:r w:rsidRPr="00471798">
        <w:rPr>
          <w:rFonts w:ascii="Cambria" w:hAnsi="Cambria" w:cs="Times New Roman"/>
        </w:rPr>
        <w:t>for</w:t>
      </w:r>
      <w:proofErr w:type="spellEnd"/>
      <w:r w:rsidRPr="00471798">
        <w:rPr>
          <w:rFonts w:ascii="Cambria" w:hAnsi="Cambria" w:cs="Times New Roman"/>
        </w:rPr>
        <w:t xml:space="preserve"> Windows, </w:t>
      </w:r>
      <w:proofErr w:type="spellStart"/>
      <w:r w:rsidRPr="00471798">
        <w:rPr>
          <w:rFonts w:ascii="Cambria" w:hAnsi="Cambria" w:cs="Times New Roman"/>
        </w:rPr>
        <w:t>Version</w:t>
      </w:r>
      <w:proofErr w:type="spellEnd"/>
      <w:r w:rsidRPr="00471798">
        <w:rPr>
          <w:rFonts w:ascii="Cambria" w:hAnsi="Cambria" w:cs="Times New Roman"/>
        </w:rPr>
        <w:t xml:space="preserve"> 25.0. </w:t>
      </w:r>
      <w:proofErr w:type="spellStart"/>
      <w:r w:rsidRPr="00471798">
        <w:rPr>
          <w:rFonts w:ascii="Cambria" w:hAnsi="Cambria" w:cs="Times New Roman"/>
        </w:rPr>
        <w:t>Armonk</w:t>
      </w:r>
      <w:proofErr w:type="spellEnd"/>
      <w:r w:rsidRPr="00471798">
        <w:rPr>
          <w:rFonts w:ascii="Cambria" w:hAnsi="Cambria" w:cs="Times New Roman"/>
        </w:rPr>
        <w:t xml:space="preserve">, NY: IBM </w:t>
      </w:r>
      <w:proofErr w:type="spellStart"/>
      <w:r w:rsidRPr="00471798">
        <w:rPr>
          <w:rFonts w:ascii="Cambria" w:hAnsi="Cambria" w:cs="Times New Roman"/>
        </w:rPr>
        <w:t>Corp</w:t>
      </w:r>
      <w:proofErr w:type="spellEnd"/>
      <w:r w:rsidRPr="00471798">
        <w:rPr>
          <w:rFonts w:ascii="Cambria" w:hAnsi="Cambria" w:cs="Times New Roman"/>
        </w:rPr>
        <w:t>.) istatistik paket programı kullanıl</w:t>
      </w:r>
      <w:r w:rsidR="001E2075" w:rsidRPr="00471798">
        <w:rPr>
          <w:rFonts w:ascii="Cambria" w:hAnsi="Cambria" w:cs="Times New Roman"/>
        </w:rPr>
        <w:t>dı</w:t>
      </w:r>
      <w:r w:rsidRPr="00471798">
        <w:rPr>
          <w:rFonts w:ascii="Cambria" w:hAnsi="Cambria" w:cs="Times New Roman"/>
        </w:rPr>
        <w:t xml:space="preserve">. Değişkenler </w:t>
      </w:r>
      <w:r w:rsidR="001E2075" w:rsidRPr="00471798">
        <w:rPr>
          <w:rFonts w:ascii="Cambria" w:hAnsi="Cambria" w:cs="Times New Roman"/>
        </w:rPr>
        <w:t xml:space="preserve">için </w:t>
      </w:r>
      <w:proofErr w:type="spellStart"/>
      <w:r w:rsidRPr="00471798">
        <w:rPr>
          <w:rFonts w:ascii="Cambria" w:hAnsi="Cambria" w:cs="Times New Roman"/>
        </w:rPr>
        <w:t>ortalama±standart</w:t>
      </w:r>
      <w:proofErr w:type="spellEnd"/>
      <w:r w:rsidRPr="00471798">
        <w:rPr>
          <w:rFonts w:ascii="Cambria" w:hAnsi="Cambria" w:cs="Times New Roman"/>
        </w:rPr>
        <w:t xml:space="preserve"> sapma ve </w:t>
      </w:r>
      <w:r w:rsidR="001E2075" w:rsidRPr="00471798">
        <w:rPr>
          <w:rFonts w:ascii="Cambria" w:hAnsi="Cambria" w:cs="Times New Roman"/>
        </w:rPr>
        <w:t>m</w:t>
      </w:r>
      <w:r w:rsidRPr="00471798">
        <w:rPr>
          <w:rFonts w:ascii="Cambria" w:hAnsi="Cambria" w:cs="Times New Roman"/>
        </w:rPr>
        <w:t>edyan (</w:t>
      </w:r>
      <w:r w:rsidR="001E2075" w:rsidRPr="00471798">
        <w:rPr>
          <w:rFonts w:ascii="Cambria" w:hAnsi="Cambria" w:cs="Times New Roman"/>
        </w:rPr>
        <w:t>m</w:t>
      </w:r>
      <w:r w:rsidRPr="00471798">
        <w:rPr>
          <w:rFonts w:ascii="Cambria" w:hAnsi="Cambria" w:cs="Times New Roman"/>
        </w:rPr>
        <w:t>aksimum-</w:t>
      </w:r>
      <w:proofErr w:type="spellStart"/>
      <w:r w:rsidR="001E2075" w:rsidRPr="00471798">
        <w:rPr>
          <w:rFonts w:ascii="Cambria" w:hAnsi="Cambria" w:cs="Times New Roman"/>
        </w:rPr>
        <w:t>m</w:t>
      </w:r>
      <w:r w:rsidRPr="00471798">
        <w:rPr>
          <w:rFonts w:ascii="Cambria" w:hAnsi="Cambria" w:cs="Times New Roman"/>
        </w:rPr>
        <w:t>inumum</w:t>
      </w:r>
      <w:proofErr w:type="spellEnd"/>
      <w:r w:rsidRPr="00471798">
        <w:rPr>
          <w:rFonts w:ascii="Cambria" w:hAnsi="Cambria" w:cs="Times New Roman"/>
        </w:rPr>
        <w:t>) yüzde ve frekans değerleri kullanıl</w:t>
      </w:r>
      <w:r w:rsidR="001E2075" w:rsidRPr="00471798">
        <w:rPr>
          <w:rFonts w:ascii="Cambria" w:hAnsi="Cambria" w:cs="Times New Roman"/>
        </w:rPr>
        <w:t>dı</w:t>
      </w:r>
      <w:r w:rsidRPr="00471798">
        <w:rPr>
          <w:rFonts w:ascii="Cambria" w:hAnsi="Cambria" w:cs="Times New Roman"/>
        </w:rPr>
        <w:t>. Veri analizi yapılırken, iki grup karşılaştırması için Bağımsız 2 grup t testi (</w:t>
      </w:r>
      <w:proofErr w:type="spellStart"/>
      <w:r w:rsidRPr="00471798">
        <w:rPr>
          <w:rFonts w:ascii="Cambria" w:hAnsi="Cambria" w:cs="Times New Roman"/>
        </w:rPr>
        <w:t>Student’s</w:t>
      </w:r>
      <w:proofErr w:type="spellEnd"/>
      <w:r w:rsidRPr="00471798">
        <w:rPr>
          <w:rFonts w:ascii="Cambria" w:hAnsi="Cambria" w:cs="Times New Roman"/>
        </w:rPr>
        <w:t xml:space="preserve"> t test), ön şartlar sağla</w:t>
      </w:r>
      <w:r w:rsidR="000D5E1F" w:rsidRPr="00471798">
        <w:rPr>
          <w:rFonts w:ascii="Cambria" w:hAnsi="Cambria" w:cs="Times New Roman"/>
        </w:rPr>
        <w:t>na</w:t>
      </w:r>
      <w:r w:rsidRPr="00471798">
        <w:rPr>
          <w:rFonts w:ascii="Cambria" w:hAnsi="Cambria" w:cs="Times New Roman"/>
        </w:rPr>
        <w:t xml:space="preserve">madığında ise Mann </w:t>
      </w:r>
      <w:proofErr w:type="spellStart"/>
      <w:r w:rsidRPr="00471798">
        <w:rPr>
          <w:rFonts w:ascii="Cambria" w:hAnsi="Cambria" w:cs="Times New Roman"/>
        </w:rPr>
        <w:t>Whitney</w:t>
      </w:r>
      <w:proofErr w:type="spellEnd"/>
      <w:r w:rsidRPr="00471798">
        <w:rPr>
          <w:rFonts w:ascii="Cambria" w:hAnsi="Cambria" w:cs="Times New Roman"/>
        </w:rPr>
        <w:t>-U testi yapıl</w:t>
      </w:r>
      <w:r w:rsidR="001E2075" w:rsidRPr="00471798">
        <w:rPr>
          <w:rFonts w:ascii="Cambria" w:hAnsi="Cambria" w:cs="Times New Roman"/>
        </w:rPr>
        <w:t>dı</w:t>
      </w:r>
      <w:r w:rsidRPr="00471798">
        <w:rPr>
          <w:rFonts w:ascii="Cambria" w:hAnsi="Cambria" w:cs="Times New Roman"/>
        </w:rPr>
        <w:t>. Testlerin anlamlılık düzeyi için p&lt;0,05 ve p&lt;0,01 değeri kabul edil</w:t>
      </w:r>
      <w:r w:rsidR="001E2075" w:rsidRPr="00471798">
        <w:rPr>
          <w:rFonts w:ascii="Cambria" w:hAnsi="Cambria" w:cs="Times New Roman"/>
        </w:rPr>
        <w:t>di</w:t>
      </w:r>
      <w:r w:rsidRPr="00471798">
        <w:rPr>
          <w:rFonts w:ascii="Cambria" w:hAnsi="Cambria" w:cs="Times New Roman"/>
        </w:rPr>
        <w:t>.</w:t>
      </w:r>
    </w:p>
    <w:p w14:paraId="720485FD" w14:textId="77777777" w:rsidR="00D36448" w:rsidRPr="00471798" w:rsidRDefault="00E11B3A" w:rsidP="00D36448">
      <w:pPr>
        <w:spacing w:before="240"/>
        <w:jc w:val="both"/>
        <w:rPr>
          <w:rFonts w:ascii="Cambria" w:hAnsi="Cambria" w:cs="Times New Roman"/>
          <w:b/>
          <w:color w:val="FF0000"/>
        </w:rPr>
      </w:pPr>
      <w:r w:rsidRPr="00471798">
        <w:rPr>
          <w:rFonts w:ascii="Cambria" w:hAnsi="Cambria" w:cs="Times New Roman"/>
          <w:b/>
          <w:color w:val="FF0000"/>
        </w:rPr>
        <w:t>Bulgular</w:t>
      </w:r>
    </w:p>
    <w:p w14:paraId="788C2663" w14:textId="479A2D58" w:rsidR="00A9184D" w:rsidRPr="00471798" w:rsidRDefault="009C2324" w:rsidP="00A9184D">
      <w:pPr>
        <w:spacing w:before="240"/>
        <w:jc w:val="both"/>
        <w:rPr>
          <w:rFonts w:ascii="Cambria" w:hAnsi="Cambria" w:cs="Times New Roman"/>
          <w:b/>
        </w:rPr>
      </w:pPr>
      <w:r w:rsidRPr="00471798">
        <w:rPr>
          <w:rFonts w:ascii="Cambria" w:hAnsi="Cambria" w:cs="Times New Roman"/>
        </w:rPr>
        <w:t xml:space="preserve">Çalışmada kullanılan hayvanların </w:t>
      </w:r>
      <w:proofErr w:type="spellStart"/>
      <w:r w:rsidRPr="00471798">
        <w:rPr>
          <w:rFonts w:ascii="Cambria" w:hAnsi="Cambria" w:cs="Times New Roman"/>
        </w:rPr>
        <w:t>laktasyon</w:t>
      </w:r>
      <w:proofErr w:type="spellEnd"/>
      <w:r w:rsidRPr="00471798">
        <w:rPr>
          <w:rFonts w:ascii="Cambria" w:hAnsi="Cambria" w:cs="Times New Roman"/>
        </w:rPr>
        <w:t xml:space="preserve"> sayısı </w:t>
      </w:r>
      <w:proofErr w:type="spellStart"/>
      <w:r w:rsidRPr="00471798">
        <w:rPr>
          <w:rFonts w:ascii="Cambria" w:hAnsi="Cambria" w:cs="Times New Roman"/>
        </w:rPr>
        <w:t>target</w:t>
      </w:r>
      <w:proofErr w:type="spellEnd"/>
      <w:r w:rsidRPr="00471798">
        <w:rPr>
          <w:rFonts w:ascii="Cambria" w:hAnsi="Cambria" w:cs="Times New Roman"/>
        </w:rPr>
        <w:t xml:space="preserve"> </w:t>
      </w:r>
      <w:proofErr w:type="spellStart"/>
      <w:r w:rsidRPr="00471798">
        <w:rPr>
          <w:rFonts w:ascii="Cambria" w:hAnsi="Cambria" w:cs="Times New Roman"/>
        </w:rPr>
        <w:t>breeding</w:t>
      </w:r>
      <w:proofErr w:type="spellEnd"/>
      <w:r w:rsidRPr="00471798">
        <w:rPr>
          <w:rFonts w:ascii="Cambria" w:hAnsi="Cambria" w:cs="Times New Roman"/>
        </w:rPr>
        <w:t xml:space="preserve">, </w:t>
      </w:r>
      <w:proofErr w:type="spellStart"/>
      <w:r w:rsidRPr="00471798">
        <w:rPr>
          <w:rFonts w:ascii="Cambria" w:hAnsi="Cambria" w:cs="Times New Roman"/>
        </w:rPr>
        <w:t>presynch</w:t>
      </w:r>
      <w:r w:rsidR="00AF5F01" w:rsidRPr="00471798">
        <w:rPr>
          <w:rFonts w:ascii="Cambria" w:hAnsi="Cambria" w:cs="Times New Roman"/>
        </w:rPr>
        <w:t>-</w:t>
      </w:r>
      <w:r w:rsidRPr="00471798">
        <w:rPr>
          <w:rFonts w:ascii="Cambria" w:hAnsi="Cambria" w:cs="Times New Roman"/>
        </w:rPr>
        <w:t>ovsynch</w:t>
      </w:r>
      <w:proofErr w:type="spellEnd"/>
      <w:r w:rsidRPr="00471798">
        <w:rPr>
          <w:rFonts w:ascii="Cambria" w:hAnsi="Cambria" w:cs="Times New Roman"/>
        </w:rPr>
        <w:t xml:space="preserve"> ve kontrol grubu için sırasıyla</w:t>
      </w:r>
      <w:r w:rsidR="001823E7" w:rsidRPr="00471798">
        <w:rPr>
          <w:rFonts w:ascii="Cambria" w:hAnsi="Cambria" w:cs="Times New Roman"/>
        </w:rPr>
        <w:t xml:space="preserve"> 3,67±0,91;</w:t>
      </w:r>
      <w:r w:rsidR="003E4E75" w:rsidRPr="00471798">
        <w:rPr>
          <w:rFonts w:ascii="Cambria" w:hAnsi="Cambria" w:cs="Times New Roman"/>
        </w:rPr>
        <w:t xml:space="preserve"> </w:t>
      </w:r>
      <w:r w:rsidR="001823E7" w:rsidRPr="00471798">
        <w:rPr>
          <w:rFonts w:ascii="Cambria" w:hAnsi="Cambria" w:cs="Times New Roman"/>
        </w:rPr>
        <w:t xml:space="preserve">3,36±1.28 ve </w:t>
      </w:r>
      <w:r w:rsidR="003E4E75" w:rsidRPr="00471798">
        <w:rPr>
          <w:rFonts w:ascii="Cambria" w:hAnsi="Cambria" w:cs="Times New Roman"/>
        </w:rPr>
        <w:t>3,44±1</w:t>
      </w:r>
      <w:r w:rsidR="001823E7" w:rsidRPr="00471798">
        <w:rPr>
          <w:rFonts w:ascii="Cambria" w:hAnsi="Cambria" w:cs="Times New Roman"/>
        </w:rPr>
        <w:t>,</w:t>
      </w:r>
      <w:r w:rsidR="003E4E75" w:rsidRPr="00471798">
        <w:rPr>
          <w:rFonts w:ascii="Cambria" w:hAnsi="Cambria" w:cs="Times New Roman"/>
        </w:rPr>
        <w:t>1</w:t>
      </w:r>
      <w:r w:rsidR="001823E7" w:rsidRPr="00471798">
        <w:rPr>
          <w:rFonts w:ascii="Cambria" w:hAnsi="Cambria" w:cs="Times New Roman"/>
        </w:rPr>
        <w:t>3</w:t>
      </w:r>
      <w:r w:rsidRPr="00471798">
        <w:rPr>
          <w:rFonts w:ascii="Cambria" w:hAnsi="Cambria" w:cs="Times New Roman"/>
        </w:rPr>
        <w:t xml:space="preserve"> </w:t>
      </w:r>
      <w:r w:rsidR="001823E7" w:rsidRPr="00471798">
        <w:rPr>
          <w:rFonts w:ascii="Cambria" w:hAnsi="Cambria" w:cs="Times New Roman"/>
        </w:rPr>
        <w:t xml:space="preserve">olarak </w:t>
      </w:r>
      <w:r w:rsidRPr="00471798">
        <w:rPr>
          <w:rFonts w:ascii="Cambria" w:hAnsi="Cambria" w:cs="Times New Roman"/>
        </w:rPr>
        <w:t>bulundu</w:t>
      </w:r>
      <w:r w:rsidR="00C40A80" w:rsidRPr="00471798">
        <w:rPr>
          <w:rFonts w:ascii="Cambria" w:hAnsi="Cambria" w:cs="Times New Roman"/>
        </w:rPr>
        <w:t xml:space="preserve"> (</w:t>
      </w:r>
      <w:r w:rsidR="00096C89" w:rsidRPr="00471798">
        <w:rPr>
          <w:rFonts w:ascii="Cambria" w:hAnsi="Cambria" w:cs="Times New Roman"/>
        </w:rPr>
        <w:t>p</w:t>
      </w:r>
      <w:r w:rsidR="00C40A80" w:rsidRPr="00471798">
        <w:rPr>
          <w:rFonts w:ascii="Cambria" w:hAnsi="Cambria" w:cs="Times New Roman"/>
        </w:rPr>
        <w:sym w:font="Symbol" w:char="F03E"/>
      </w:r>
      <w:r w:rsidR="00C40A80" w:rsidRPr="00471798">
        <w:rPr>
          <w:rFonts w:ascii="Cambria" w:hAnsi="Cambria" w:cs="Times New Roman"/>
        </w:rPr>
        <w:t>0,05)</w:t>
      </w:r>
      <w:r w:rsidRPr="00471798">
        <w:rPr>
          <w:rFonts w:ascii="Cambria" w:hAnsi="Cambria" w:cs="Times New Roman"/>
        </w:rPr>
        <w:t xml:space="preserve">. </w:t>
      </w:r>
      <w:r w:rsidR="00274387" w:rsidRPr="00471798">
        <w:rPr>
          <w:rFonts w:ascii="Cambria" w:hAnsi="Cambria" w:cs="Times New Roman"/>
        </w:rPr>
        <w:lastRenderedPageBreak/>
        <w:t xml:space="preserve">Çalışmaya başlama günü süt verimleri ise </w:t>
      </w:r>
      <w:proofErr w:type="spellStart"/>
      <w:r w:rsidR="00274387" w:rsidRPr="00471798">
        <w:rPr>
          <w:rFonts w:ascii="Cambria" w:hAnsi="Cambria" w:cs="Times New Roman"/>
        </w:rPr>
        <w:t>target</w:t>
      </w:r>
      <w:proofErr w:type="spellEnd"/>
      <w:r w:rsidR="00274387" w:rsidRPr="00471798">
        <w:rPr>
          <w:rFonts w:ascii="Cambria" w:hAnsi="Cambria" w:cs="Times New Roman"/>
        </w:rPr>
        <w:t xml:space="preserve"> </w:t>
      </w:r>
      <w:proofErr w:type="spellStart"/>
      <w:r w:rsidR="00274387" w:rsidRPr="00471798">
        <w:rPr>
          <w:rFonts w:ascii="Cambria" w:hAnsi="Cambria" w:cs="Times New Roman"/>
        </w:rPr>
        <w:t>breeding</w:t>
      </w:r>
      <w:proofErr w:type="spellEnd"/>
      <w:r w:rsidR="00274387" w:rsidRPr="00471798">
        <w:rPr>
          <w:rFonts w:ascii="Cambria" w:hAnsi="Cambria" w:cs="Times New Roman"/>
        </w:rPr>
        <w:t xml:space="preserve">, </w:t>
      </w:r>
      <w:proofErr w:type="spellStart"/>
      <w:r w:rsidR="00274387" w:rsidRPr="00471798">
        <w:rPr>
          <w:rFonts w:ascii="Cambria" w:hAnsi="Cambria" w:cs="Times New Roman"/>
        </w:rPr>
        <w:t>presynch</w:t>
      </w:r>
      <w:r w:rsidR="00433152" w:rsidRPr="00471798">
        <w:rPr>
          <w:rFonts w:ascii="Cambria" w:hAnsi="Cambria" w:cs="Times New Roman"/>
        </w:rPr>
        <w:t>-</w:t>
      </w:r>
      <w:r w:rsidR="00274387" w:rsidRPr="00471798">
        <w:rPr>
          <w:rFonts w:ascii="Cambria" w:hAnsi="Cambria" w:cs="Times New Roman"/>
        </w:rPr>
        <w:t>ovsynch</w:t>
      </w:r>
      <w:proofErr w:type="spellEnd"/>
      <w:r w:rsidR="00274387" w:rsidRPr="00471798">
        <w:rPr>
          <w:rFonts w:ascii="Cambria" w:hAnsi="Cambria" w:cs="Times New Roman"/>
        </w:rPr>
        <w:t xml:space="preserve"> ve kontrol grubu için sırasıyla</w:t>
      </w:r>
      <w:r w:rsidR="001823E7" w:rsidRPr="00471798">
        <w:rPr>
          <w:rFonts w:ascii="Cambria" w:hAnsi="Cambria" w:cs="Times New Roman"/>
        </w:rPr>
        <w:t xml:space="preserve"> </w:t>
      </w:r>
      <w:r w:rsidR="00C40A80" w:rsidRPr="00471798">
        <w:rPr>
          <w:rFonts w:ascii="Cambria" w:hAnsi="Cambria" w:cs="Times New Roman"/>
        </w:rPr>
        <w:t xml:space="preserve">28,72±6,25; 27,39±7,05 ve </w:t>
      </w:r>
      <w:r w:rsidR="001823E7" w:rsidRPr="00471798">
        <w:rPr>
          <w:rFonts w:ascii="Cambria" w:hAnsi="Cambria" w:cs="Times New Roman"/>
        </w:rPr>
        <w:t>27</w:t>
      </w:r>
      <w:r w:rsidR="00C40A80" w:rsidRPr="00471798">
        <w:rPr>
          <w:rFonts w:ascii="Cambria" w:hAnsi="Cambria" w:cs="Times New Roman"/>
        </w:rPr>
        <w:t>,02</w:t>
      </w:r>
      <w:r w:rsidR="006101F3" w:rsidRPr="00471798">
        <w:rPr>
          <w:rFonts w:ascii="Cambria" w:hAnsi="Cambria" w:cs="Times New Roman"/>
        </w:rPr>
        <w:t>±</w:t>
      </w:r>
      <w:r w:rsidR="00C40A80" w:rsidRPr="00471798">
        <w:rPr>
          <w:rFonts w:ascii="Cambria" w:hAnsi="Cambria" w:cs="Times New Roman"/>
        </w:rPr>
        <w:t>7,59</w:t>
      </w:r>
      <w:r w:rsidR="00274387" w:rsidRPr="00471798">
        <w:rPr>
          <w:rFonts w:ascii="Cambria" w:hAnsi="Cambria" w:cs="Times New Roman"/>
        </w:rPr>
        <w:t xml:space="preserve"> </w:t>
      </w:r>
      <w:r w:rsidR="00C40A80" w:rsidRPr="00471798">
        <w:rPr>
          <w:rFonts w:ascii="Cambria" w:hAnsi="Cambria" w:cs="Times New Roman"/>
        </w:rPr>
        <w:t xml:space="preserve">olarak </w:t>
      </w:r>
      <w:r w:rsidR="00274387" w:rsidRPr="00471798">
        <w:rPr>
          <w:rFonts w:ascii="Cambria" w:hAnsi="Cambria" w:cs="Times New Roman"/>
        </w:rPr>
        <w:t>tespit edildi</w:t>
      </w:r>
      <w:r w:rsidR="00C40A80" w:rsidRPr="00471798">
        <w:rPr>
          <w:rFonts w:ascii="Cambria" w:hAnsi="Cambria" w:cs="Times New Roman"/>
        </w:rPr>
        <w:t xml:space="preserve"> (</w:t>
      </w:r>
      <w:r w:rsidR="00096C89" w:rsidRPr="00471798">
        <w:rPr>
          <w:rFonts w:ascii="Cambria" w:hAnsi="Cambria" w:cs="Times New Roman"/>
        </w:rPr>
        <w:t>p</w:t>
      </w:r>
      <w:r w:rsidR="00C40A80" w:rsidRPr="00471798">
        <w:rPr>
          <w:rFonts w:ascii="Cambria" w:hAnsi="Cambria" w:cs="Times New Roman"/>
        </w:rPr>
        <w:sym w:font="Symbol" w:char="F03E"/>
      </w:r>
      <w:r w:rsidR="00C40A80" w:rsidRPr="00471798">
        <w:rPr>
          <w:rFonts w:ascii="Cambria" w:hAnsi="Cambria" w:cs="Times New Roman"/>
        </w:rPr>
        <w:t>0,05).</w:t>
      </w:r>
      <w:r w:rsidR="00274387" w:rsidRPr="00471798">
        <w:rPr>
          <w:rFonts w:ascii="Cambria" w:hAnsi="Cambria" w:cs="Times New Roman"/>
        </w:rPr>
        <w:t xml:space="preserve"> Hayvanların ortalama yaşları ise </w:t>
      </w:r>
      <w:proofErr w:type="spellStart"/>
      <w:r w:rsidR="00274387" w:rsidRPr="00471798">
        <w:rPr>
          <w:rFonts w:ascii="Cambria" w:hAnsi="Cambria" w:cs="Times New Roman"/>
        </w:rPr>
        <w:t>target</w:t>
      </w:r>
      <w:proofErr w:type="spellEnd"/>
      <w:r w:rsidR="00274387" w:rsidRPr="00471798">
        <w:rPr>
          <w:rFonts w:ascii="Cambria" w:hAnsi="Cambria" w:cs="Times New Roman"/>
        </w:rPr>
        <w:t xml:space="preserve"> </w:t>
      </w:r>
      <w:proofErr w:type="spellStart"/>
      <w:r w:rsidR="00274387" w:rsidRPr="00471798">
        <w:rPr>
          <w:rFonts w:ascii="Cambria" w:hAnsi="Cambria" w:cs="Times New Roman"/>
        </w:rPr>
        <w:t>breeding</w:t>
      </w:r>
      <w:proofErr w:type="spellEnd"/>
      <w:r w:rsidR="00274387" w:rsidRPr="00471798">
        <w:rPr>
          <w:rFonts w:ascii="Cambria" w:hAnsi="Cambria" w:cs="Times New Roman"/>
        </w:rPr>
        <w:t xml:space="preserve">, </w:t>
      </w:r>
      <w:proofErr w:type="spellStart"/>
      <w:r w:rsidR="00274387" w:rsidRPr="00471798">
        <w:rPr>
          <w:rFonts w:ascii="Cambria" w:hAnsi="Cambria" w:cs="Times New Roman"/>
        </w:rPr>
        <w:t>presynch</w:t>
      </w:r>
      <w:r w:rsidR="00433152" w:rsidRPr="00471798">
        <w:rPr>
          <w:rFonts w:ascii="Cambria" w:hAnsi="Cambria" w:cs="Times New Roman"/>
        </w:rPr>
        <w:t>-</w:t>
      </w:r>
      <w:r w:rsidR="00274387" w:rsidRPr="00471798">
        <w:rPr>
          <w:rFonts w:ascii="Cambria" w:hAnsi="Cambria" w:cs="Times New Roman"/>
        </w:rPr>
        <w:t>ovsynch</w:t>
      </w:r>
      <w:proofErr w:type="spellEnd"/>
      <w:r w:rsidR="00274387" w:rsidRPr="00471798">
        <w:rPr>
          <w:rFonts w:ascii="Cambria" w:hAnsi="Cambria" w:cs="Times New Roman"/>
        </w:rPr>
        <w:t xml:space="preserve"> ve kontrol grubu için sırasıyla</w:t>
      </w:r>
      <w:r w:rsidR="00C40A80" w:rsidRPr="00471798">
        <w:rPr>
          <w:rFonts w:ascii="Cambria" w:hAnsi="Cambria" w:cs="Times New Roman"/>
        </w:rPr>
        <w:t xml:space="preserve"> 5</w:t>
      </w:r>
      <w:r w:rsidR="006E42EE" w:rsidRPr="00471798">
        <w:rPr>
          <w:rFonts w:ascii="Cambria" w:hAnsi="Cambria" w:cs="Times New Roman"/>
        </w:rPr>
        <w:t>5</w:t>
      </w:r>
      <w:r w:rsidR="00C40A80" w:rsidRPr="00471798">
        <w:rPr>
          <w:rFonts w:ascii="Cambria" w:hAnsi="Cambria" w:cs="Times New Roman"/>
        </w:rPr>
        <w:t xml:space="preserve">,41±4,71; 52,63±4,43 ve 54,14±3,12 </w:t>
      </w:r>
      <w:r w:rsidR="003C0568" w:rsidRPr="00471798">
        <w:rPr>
          <w:rFonts w:ascii="Cambria" w:hAnsi="Cambria" w:cs="Times New Roman"/>
        </w:rPr>
        <w:t xml:space="preserve">ay olarak </w:t>
      </w:r>
      <w:r w:rsidR="00274387" w:rsidRPr="00471798">
        <w:rPr>
          <w:rFonts w:ascii="Cambria" w:hAnsi="Cambria" w:cs="Times New Roman"/>
        </w:rPr>
        <w:t>tespit edildi</w:t>
      </w:r>
      <w:r w:rsidR="00C40A80" w:rsidRPr="00471798">
        <w:rPr>
          <w:rFonts w:ascii="Cambria" w:hAnsi="Cambria" w:cs="Times New Roman"/>
        </w:rPr>
        <w:t xml:space="preserve"> (</w:t>
      </w:r>
      <w:r w:rsidR="00096C89" w:rsidRPr="00471798">
        <w:rPr>
          <w:rFonts w:ascii="Cambria" w:hAnsi="Cambria" w:cs="Times New Roman"/>
        </w:rPr>
        <w:t>p</w:t>
      </w:r>
      <w:r w:rsidR="00C40A80" w:rsidRPr="00471798">
        <w:rPr>
          <w:rFonts w:ascii="Cambria" w:hAnsi="Cambria" w:cs="Times New Roman"/>
        </w:rPr>
        <w:sym w:font="Symbol" w:char="F03E"/>
      </w:r>
      <w:r w:rsidR="00C40A80" w:rsidRPr="00471798">
        <w:rPr>
          <w:rFonts w:ascii="Cambria" w:hAnsi="Cambria" w:cs="Times New Roman"/>
        </w:rPr>
        <w:t>0,05)</w:t>
      </w:r>
      <w:r w:rsidR="00274387" w:rsidRPr="00471798">
        <w:rPr>
          <w:rFonts w:ascii="Cambria" w:hAnsi="Cambria" w:cs="Times New Roman"/>
        </w:rPr>
        <w:t xml:space="preserve">. </w:t>
      </w:r>
    </w:p>
    <w:p w14:paraId="73099FAC" w14:textId="00260F87" w:rsidR="00A9184D" w:rsidRPr="00471798" w:rsidRDefault="00B648D8" w:rsidP="00A9184D">
      <w:pPr>
        <w:spacing w:before="240"/>
        <w:jc w:val="both"/>
        <w:rPr>
          <w:rFonts w:ascii="Cambria" w:hAnsi="Cambria" w:cs="Times New Roman"/>
          <w:b/>
        </w:rPr>
      </w:pPr>
      <w:r w:rsidRPr="00471798">
        <w:rPr>
          <w:rFonts w:ascii="Cambria" w:hAnsi="Cambria" w:cs="Times New Roman"/>
        </w:rPr>
        <w:t xml:space="preserve">Kontrol grubundaki hayvanlar </w:t>
      </w:r>
      <w:proofErr w:type="spellStart"/>
      <w:r w:rsidRPr="00471798">
        <w:rPr>
          <w:rFonts w:ascii="Cambria" w:hAnsi="Cambria" w:cs="Times New Roman"/>
        </w:rPr>
        <w:t>postpartum</w:t>
      </w:r>
      <w:proofErr w:type="spellEnd"/>
      <w:r w:rsidRPr="00471798">
        <w:rPr>
          <w:rFonts w:ascii="Cambria" w:hAnsi="Cambria" w:cs="Times New Roman"/>
        </w:rPr>
        <w:t xml:space="preserve"> süreç boyunca takip edildi ve </w:t>
      </w:r>
      <w:proofErr w:type="spellStart"/>
      <w:r w:rsidRPr="00471798">
        <w:rPr>
          <w:rFonts w:ascii="Cambria" w:hAnsi="Cambria" w:cs="Times New Roman"/>
        </w:rPr>
        <w:t>postpartum</w:t>
      </w:r>
      <w:proofErr w:type="spellEnd"/>
      <w:r w:rsidRPr="00471798">
        <w:rPr>
          <w:rFonts w:ascii="Cambria" w:hAnsi="Cambria" w:cs="Times New Roman"/>
        </w:rPr>
        <w:t xml:space="preserve"> </w:t>
      </w:r>
      <w:r w:rsidR="000A27BE" w:rsidRPr="00471798">
        <w:rPr>
          <w:rFonts w:ascii="Cambria" w:hAnsi="Cambria" w:cs="Times New Roman"/>
        </w:rPr>
        <w:t xml:space="preserve">ilk tohumlama </w:t>
      </w:r>
      <w:r w:rsidR="00F20557" w:rsidRPr="00471798">
        <w:rPr>
          <w:rFonts w:ascii="Cambria" w:hAnsi="Cambria" w:cs="Times New Roman"/>
        </w:rPr>
        <w:t>günü</w:t>
      </w:r>
      <w:r w:rsidR="000A27BE" w:rsidRPr="00471798">
        <w:rPr>
          <w:rFonts w:ascii="Cambria" w:hAnsi="Cambria" w:cs="Times New Roman"/>
        </w:rPr>
        <w:t xml:space="preserve"> </w:t>
      </w:r>
      <w:r w:rsidR="006536A7" w:rsidRPr="00471798">
        <w:rPr>
          <w:rFonts w:ascii="Cambria" w:hAnsi="Cambria" w:cs="Times New Roman"/>
        </w:rPr>
        <w:t>7</w:t>
      </w:r>
      <w:r w:rsidR="006E42EE" w:rsidRPr="00471798">
        <w:rPr>
          <w:rFonts w:ascii="Cambria" w:hAnsi="Cambria" w:cs="Times New Roman"/>
        </w:rPr>
        <w:t>8,92±6,26</w:t>
      </w:r>
      <w:r w:rsidRPr="00471798">
        <w:rPr>
          <w:rFonts w:ascii="Cambria" w:hAnsi="Cambria" w:cs="Times New Roman"/>
        </w:rPr>
        <w:t xml:space="preserve"> olarak belirlendi.</w:t>
      </w:r>
      <w:r w:rsidR="006D2C75" w:rsidRPr="00471798">
        <w:rPr>
          <w:rFonts w:ascii="Cambria" w:hAnsi="Cambria" w:cs="Times New Roman"/>
        </w:rPr>
        <w:t xml:space="preserve"> Bu süre </w:t>
      </w:r>
      <w:proofErr w:type="spellStart"/>
      <w:r w:rsidR="006D2C75" w:rsidRPr="00471798">
        <w:rPr>
          <w:rFonts w:ascii="Cambria" w:hAnsi="Cambria" w:cs="Times New Roman"/>
        </w:rPr>
        <w:t>targeted</w:t>
      </w:r>
      <w:proofErr w:type="spellEnd"/>
      <w:r w:rsidR="006D2C75" w:rsidRPr="00471798">
        <w:rPr>
          <w:rFonts w:ascii="Cambria" w:hAnsi="Cambria" w:cs="Times New Roman"/>
        </w:rPr>
        <w:t xml:space="preserve"> </w:t>
      </w:r>
      <w:proofErr w:type="spellStart"/>
      <w:r w:rsidR="006D2C75" w:rsidRPr="00471798">
        <w:rPr>
          <w:rFonts w:ascii="Cambria" w:hAnsi="Cambria" w:cs="Times New Roman"/>
        </w:rPr>
        <w:t>breeding</w:t>
      </w:r>
      <w:proofErr w:type="spellEnd"/>
      <w:r w:rsidR="006D2C75" w:rsidRPr="00471798">
        <w:rPr>
          <w:rFonts w:ascii="Cambria" w:hAnsi="Cambria" w:cs="Times New Roman"/>
        </w:rPr>
        <w:t xml:space="preserve"> ve </w:t>
      </w:r>
      <w:proofErr w:type="spellStart"/>
      <w:r w:rsidR="006D2C75" w:rsidRPr="00471798">
        <w:rPr>
          <w:rFonts w:ascii="Cambria" w:hAnsi="Cambria" w:cs="Times New Roman"/>
        </w:rPr>
        <w:t>presynch-ovysnch</w:t>
      </w:r>
      <w:proofErr w:type="spellEnd"/>
      <w:r w:rsidR="006D2C75" w:rsidRPr="00471798">
        <w:rPr>
          <w:rFonts w:ascii="Cambria" w:hAnsi="Cambria" w:cs="Times New Roman"/>
        </w:rPr>
        <w:t xml:space="preserve"> senkronizasyon protokolü uygulanan gruplar için ise sırasıyla 63,01±2,02 ve 67,26±1,47 olarak bulundu.</w:t>
      </w:r>
      <w:r w:rsidR="00487E41" w:rsidRPr="00471798">
        <w:rPr>
          <w:rFonts w:ascii="Cambria" w:hAnsi="Cambria" w:cs="Times New Roman"/>
        </w:rPr>
        <w:t xml:space="preserve"> Tohumlama sonrası 30. günde yapılan gebelik muayene bulguları Tablo 1’de sunulmuştur.</w:t>
      </w:r>
    </w:p>
    <w:p w14:paraId="25F0CA84" w14:textId="56040390" w:rsidR="00FC5F28" w:rsidRPr="00471798" w:rsidRDefault="008A4559" w:rsidP="00A9184D">
      <w:pPr>
        <w:spacing w:before="240"/>
        <w:jc w:val="both"/>
        <w:rPr>
          <w:rFonts w:ascii="Cambria" w:hAnsi="Cambria" w:cs="Times New Roman"/>
          <w:b/>
        </w:rPr>
      </w:pPr>
      <w:proofErr w:type="spellStart"/>
      <w:r w:rsidRPr="00471798">
        <w:rPr>
          <w:rFonts w:ascii="Cambria" w:hAnsi="Cambria" w:cs="Times New Roman"/>
        </w:rPr>
        <w:t>Target</w:t>
      </w:r>
      <w:proofErr w:type="spellEnd"/>
      <w:r w:rsidRPr="00471798">
        <w:rPr>
          <w:rFonts w:ascii="Cambria" w:hAnsi="Cambria" w:cs="Times New Roman"/>
        </w:rPr>
        <w:t xml:space="preserve"> </w:t>
      </w:r>
      <w:proofErr w:type="spellStart"/>
      <w:r w:rsidRPr="00471798">
        <w:rPr>
          <w:rFonts w:ascii="Cambria" w:hAnsi="Cambria" w:cs="Times New Roman"/>
        </w:rPr>
        <w:t>breeding</w:t>
      </w:r>
      <w:proofErr w:type="spellEnd"/>
      <w:r w:rsidRPr="00471798">
        <w:rPr>
          <w:rFonts w:ascii="Cambria" w:hAnsi="Cambria" w:cs="Times New Roman"/>
        </w:rPr>
        <w:t xml:space="preserve"> senkronizasyon protokolü uygulanan ineklerin son PGF2α enjeksiyonundan sonra 72 saat içerisinde 38’inde (%63,33; 38/60) </w:t>
      </w:r>
      <w:proofErr w:type="spellStart"/>
      <w:r w:rsidRPr="00471798">
        <w:rPr>
          <w:rFonts w:ascii="Cambria" w:hAnsi="Cambria" w:cs="Times New Roman"/>
        </w:rPr>
        <w:t>östrus</w:t>
      </w:r>
      <w:proofErr w:type="spellEnd"/>
      <w:r w:rsidRPr="00471798">
        <w:rPr>
          <w:rFonts w:ascii="Cambria" w:hAnsi="Cambria" w:cs="Times New Roman"/>
        </w:rPr>
        <w:t xml:space="preserve"> gözlemlendi. </w:t>
      </w:r>
      <w:proofErr w:type="spellStart"/>
      <w:r w:rsidR="00274387" w:rsidRPr="00471798">
        <w:rPr>
          <w:rFonts w:ascii="Cambria" w:hAnsi="Cambria" w:cs="Times New Roman"/>
        </w:rPr>
        <w:t>Target</w:t>
      </w:r>
      <w:proofErr w:type="spellEnd"/>
      <w:r w:rsidR="00274387" w:rsidRPr="00471798">
        <w:rPr>
          <w:rFonts w:ascii="Cambria" w:hAnsi="Cambria" w:cs="Times New Roman"/>
        </w:rPr>
        <w:t xml:space="preserve"> </w:t>
      </w:r>
      <w:proofErr w:type="spellStart"/>
      <w:r w:rsidR="00274387" w:rsidRPr="00471798">
        <w:rPr>
          <w:rFonts w:ascii="Cambria" w:hAnsi="Cambria" w:cs="Times New Roman"/>
        </w:rPr>
        <w:t>breeding</w:t>
      </w:r>
      <w:proofErr w:type="spellEnd"/>
      <w:r w:rsidR="00274387" w:rsidRPr="00471798">
        <w:rPr>
          <w:rFonts w:ascii="Cambria" w:hAnsi="Cambria" w:cs="Times New Roman"/>
        </w:rPr>
        <w:t xml:space="preserve"> grubunda </w:t>
      </w:r>
      <w:proofErr w:type="spellStart"/>
      <w:r w:rsidR="00274387" w:rsidRPr="00471798">
        <w:rPr>
          <w:rFonts w:ascii="Cambria" w:hAnsi="Cambria" w:cs="Times New Roman"/>
        </w:rPr>
        <w:t>östrus</w:t>
      </w:r>
      <w:proofErr w:type="spellEnd"/>
      <w:r w:rsidR="00274387" w:rsidRPr="00471798">
        <w:rPr>
          <w:rFonts w:ascii="Cambria" w:hAnsi="Cambria" w:cs="Times New Roman"/>
        </w:rPr>
        <w:t xml:space="preserve"> gösterdiği tespit edilip tohumlanan hayvanların gebelik oranı iken </w:t>
      </w:r>
      <w:r w:rsidR="00734D24" w:rsidRPr="00471798">
        <w:rPr>
          <w:rFonts w:ascii="Cambria" w:hAnsi="Cambria" w:cs="Times New Roman"/>
        </w:rPr>
        <w:t>%42</w:t>
      </w:r>
      <w:r w:rsidR="00B87A6D" w:rsidRPr="00471798">
        <w:rPr>
          <w:rFonts w:ascii="Cambria" w:hAnsi="Cambria" w:cs="Times New Roman"/>
        </w:rPr>
        <w:t>,</w:t>
      </w:r>
      <w:r w:rsidR="00734D24" w:rsidRPr="00471798">
        <w:rPr>
          <w:rFonts w:ascii="Cambria" w:hAnsi="Cambria" w:cs="Times New Roman"/>
        </w:rPr>
        <w:t>10 (16/38)</w:t>
      </w:r>
      <w:r w:rsidR="00274387" w:rsidRPr="00471798">
        <w:rPr>
          <w:rFonts w:ascii="Cambria" w:hAnsi="Cambria" w:cs="Times New Roman"/>
        </w:rPr>
        <w:t xml:space="preserve">, </w:t>
      </w:r>
      <w:proofErr w:type="spellStart"/>
      <w:r w:rsidR="00274387" w:rsidRPr="00471798">
        <w:rPr>
          <w:rFonts w:ascii="Cambria" w:hAnsi="Cambria" w:cs="Times New Roman"/>
        </w:rPr>
        <w:t>östrus</w:t>
      </w:r>
      <w:proofErr w:type="spellEnd"/>
      <w:r w:rsidR="00274387" w:rsidRPr="00471798">
        <w:rPr>
          <w:rFonts w:ascii="Cambria" w:hAnsi="Cambria" w:cs="Times New Roman"/>
        </w:rPr>
        <w:t xml:space="preserve"> göstermeyen sabit zamanlı tohumlanan ineklerin gebe kalma oranı is</w:t>
      </w:r>
      <w:r w:rsidR="00734D24" w:rsidRPr="00471798">
        <w:rPr>
          <w:rFonts w:ascii="Cambria" w:hAnsi="Cambria" w:cs="Times New Roman"/>
        </w:rPr>
        <w:t>e %27</w:t>
      </w:r>
      <w:r w:rsidR="00B87A6D" w:rsidRPr="00471798">
        <w:rPr>
          <w:rFonts w:ascii="Cambria" w:hAnsi="Cambria" w:cs="Times New Roman"/>
        </w:rPr>
        <w:t>,</w:t>
      </w:r>
      <w:r w:rsidR="00734D24" w:rsidRPr="00471798">
        <w:rPr>
          <w:rFonts w:ascii="Cambria" w:hAnsi="Cambria" w:cs="Times New Roman"/>
        </w:rPr>
        <w:t>27 (6/22)</w:t>
      </w:r>
      <w:r w:rsidR="00274387" w:rsidRPr="00471798">
        <w:rPr>
          <w:rFonts w:ascii="Cambria" w:hAnsi="Cambria" w:cs="Times New Roman"/>
        </w:rPr>
        <w:t xml:space="preserve"> belirlendi.</w:t>
      </w:r>
    </w:p>
    <w:p w14:paraId="6A768529" w14:textId="77777777" w:rsidR="00A9184D" w:rsidRPr="00471798" w:rsidRDefault="00E11B3A" w:rsidP="00A9184D">
      <w:pPr>
        <w:spacing w:before="240"/>
        <w:jc w:val="both"/>
        <w:rPr>
          <w:rFonts w:ascii="Cambria" w:hAnsi="Cambria" w:cs="Times New Roman"/>
          <w:b/>
          <w:color w:val="FF0000"/>
        </w:rPr>
      </w:pPr>
      <w:r w:rsidRPr="00471798">
        <w:rPr>
          <w:rFonts w:ascii="Cambria" w:hAnsi="Cambria" w:cs="Times New Roman"/>
          <w:b/>
          <w:color w:val="FF0000"/>
        </w:rPr>
        <w:t>Tartışma</w:t>
      </w:r>
    </w:p>
    <w:p w14:paraId="03652E63" w14:textId="77777777" w:rsidR="00A9184D" w:rsidRPr="00471798" w:rsidRDefault="00ED17FB" w:rsidP="00A9184D">
      <w:pPr>
        <w:spacing w:before="240"/>
        <w:jc w:val="both"/>
        <w:rPr>
          <w:rFonts w:ascii="Cambria" w:hAnsi="Cambria" w:cs="Times New Roman"/>
          <w:b/>
        </w:rPr>
      </w:pPr>
      <w:r w:rsidRPr="00471798">
        <w:rPr>
          <w:rFonts w:ascii="Cambria" w:hAnsi="Cambria" w:cs="Times New Roman"/>
        </w:rPr>
        <w:t xml:space="preserve">İşletmelerde </w:t>
      </w:r>
      <w:proofErr w:type="spellStart"/>
      <w:r w:rsidRPr="00471798">
        <w:rPr>
          <w:rFonts w:ascii="Cambria" w:hAnsi="Cambria" w:cs="Times New Roman"/>
        </w:rPr>
        <w:t>postpartum</w:t>
      </w:r>
      <w:proofErr w:type="spellEnd"/>
      <w:r w:rsidRPr="00471798">
        <w:rPr>
          <w:rFonts w:ascii="Cambria" w:hAnsi="Cambria" w:cs="Times New Roman"/>
        </w:rPr>
        <w:t xml:space="preserve"> ineklerin </w:t>
      </w:r>
      <w:r w:rsidR="00015453" w:rsidRPr="00471798">
        <w:rPr>
          <w:rFonts w:ascii="Cambria" w:hAnsi="Cambria" w:cs="Times New Roman"/>
        </w:rPr>
        <w:t xml:space="preserve">gönüllü bekleme süresinin sonunda </w:t>
      </w:r>
      <w:r w:rsidRPr="00471798">
        <w:rPr>
          <w:rFonts w:ascii="Cambria" w:hAnsi="Cambria" w:cs="Times New Roman"/>
        </w:rPr>
        <w:t xml:space="preserve">tohumlama sürecinin programlanması, bir sürü yönetim sistematiğidir. </w:t>
      </w:r>
      <w:proofErr w:type="spellStart"/>
      <w:r w:rsidRPr="00471798">
        <w:rPr>
          <w:rFonts w:ascii="Cambria" w:hAnsi="Cambria" w:cs="Times New Roman"/>
        </w:rPr>
        <w:t>Östrus</w:t>
      </w:r>
      <w:proofErr w:type="spellEnd"/>
      <w:r w:rsidRPr="00471798">
        <w:rPr>
          <w:rFonts w:ascii="Cambria" w:hAnsi="Cambria" w:cs="Times New Roman"/>
        </w:rPr>
        <w:t xml:space="preserve"> </w:t>
      </w:r>
      <w:proofErr w:type="spellStart"/>
      <w:r w:rsidRPr="00471798">
        <w:rPr>
          <w:rFonts w:ascii="Cambria" w:hAnsi="Cambria" w:cs="Times New Roman"/>
        </w:rPr>
        <w:t>siklusunun</w:t>
      </w:r>
      <w:proofErr w:type="spellEnd"/>
      <w:r w:rsidRPr="00471798">
        <w:rPr>
          <w:rFonts w:ascii="Cambria" w:hAnsi="Cambria" w:cs="Times New Roman"/>
        </w:rPr>
        <w:t xml:space="preserve"> programlanması; iş yükü ve görevlendirmelerin planlanmasına, </w:t>
      </w:r>
      <w:proofErr w:type="spellStart"/>
      <w:r w:rsidRPr="00471798">
        <w:rPr>
          <w:rFonts w:ascii="Cambria" w:hAnsi="Cambria" w:cs="Times New Roman"/>
        </w:rPr>
        <w:t>östrus</w:t>
      </w:r>
      <w:proofErr w:type="spellEnd"/>
      <w:r w:rsidRPr="00471798">
        <w:rPr>
          <w:rFonts w:ascii="Cambria" w:hAnsi="Cambria" w:cs="Times New Roman"/>
        </w:rPr>
        <w:t xml:space="preserve"> ve </w:t>
      </w:r>
      <w:proofErr w:type="spellStart"/>
      <w:r w:rsidRPr="00471798">
        <w:rPr>
          <w:rFonts w:ascii="Cambria" w:hAnsi="Cambria" w:cs="Times New Roman"/>
        </w:rPr>
        <w:t>ovulasyonun</w:t>
      </w:r>
      <w:proofErr w:type="spellEnd"/>
      <w:r w:rsidRPr="00471798">
        <w:rPr>
          <w:rFonts w:ascii="Cambria" w:hAnsi="Cambria" w:cs="Times New Roman"/>
        </w:rPr>
        <w:t xml:space="preserve"> kontrolüne, sürülerde ineklerin </w:t>
      </w:r>
      <w:proofErr w:type="spellStart"/>
      <w:r w:rsidRPr="00471798">
        <w:rPr>
          <w:rFonts w:ascii="Cambria" w:hAnsi="Cambria" w:cs="Times New Roman"/>
        </w:rPr>
        <w:t>östrus</w:t>
      </w:r>
      <w:proofErr w:type="spellEnd"/>
      <w:r w:rsidRPr="00471798">
        <w:rPr>
          <w:rFonts w:ascii="Cambria" w:hAnsi="Cambria" w:cs="Times New Roman"/>
        </w:rPr>
        <w:t xml:space="preserve"> </w:t>
      </w:r>
      <w:proofErr w:type="spellStart"/>
      <w:r w:rsidRPr="00471798">
        <w:rPr>
          <w:rFonts w:ascii="Cambria" w:hAnsi="Cambria" w:cs="Times New Roman"/>
        </w:rPr>
        <w:t>siklusu</w:t>
      </w:r>
      <w:proofErr w:type="spellEnd"/>
      <w:r w:rsidRPr="00471798">
        <w:rPr>
          <w:rFonts w:ascii="Cambria" w:hAnsi="Cambria" w:cs="Times New Roman"/>
        </w:rPr>
        <w:t xml:space="preserve"> ve </w:t>
      </w:r>
      <w:proofErr w:type="spellStart"/>
      <w:r w:rsidRPr="00471798">
        <w:rPr>
          <w:rFonts w:ascii="Cambria" w:hAnsi="Cambria" w:cs="Times New Roman"/>
        </w:rPr>
        <w:t>reprodüktif</w:t>
      </w:r>
      <w:proofErr w:type="spellEnd"/>
      <w:r w:rsidRPr="00471798">
        <w:rPr>
          <w:rFonts w:ascii="Cambria" w:hAnsi="Cambria" w:cs="Times New Roman"/>
        </w:rPr>
        <w:t xml:space="preserve"> durumuna göre gruplandırılmasına avantaj sağlamaktadır. Bu sayede ilk servis periyodunda açıkta bulunan inek sayısı, açıkta bulunan yeniden tohumlanacak inek sayısı, kesime gidecek inek sayısı ve gebelik muayenesi yapılacak inek sayıları tahmin edilebilmektir (</w:t>
      </w:r>
      <w:proofErr w:type="spellStart"/>
      <w:r w:rsidRPr="00471798">
        <w:rPr>
          <w:rFonts w:ascii="Cambria" w:hAnsi="Cambria" w:cs="Times New Roman"/>
        </w:rPr>
        <w:t>Stevenson</w:t>
      </w:r>
      <w:proofErr w:type="spellEnd"/>
      <w:r w:rsidRPr="00471798">
        <w:rPr>
          <w:rFonts w:ascii="Cambria" w:hAnsi="Cambria" w:cs="Times New Roman"/>
        </w:rPr>
        <w:t xml:space="preserve"> 2005, de </w:t>
      </w:r>
      <w:proofErr w:type="spellStart"/>
      <w:r w:rsidRPr="00471798">
        <w:rPr>
          <w:rFonts w:ascii="Cambria" w:hAnsi="Cambria" w:cs="Times New Roman"/>
        </w:rPr>
        <w:t>Vries</w:t>
      </w:r>
      <w:proofErr w:type="spellEnd"/>
      <w:r w:rsidRPr="00471798">
        <w:rPr>
          <w:rFonts w:ascii="Cambria" w:hAnsi="Cambria" w:cs="Times New Roman"/>
        </w:rPr>
        <w:t xml:space="preserve"> 2006, </w:t>
      </w:r>
      <w:proofErr w:type="spellStart"/>
      <w:r w:rsidRPr="00471798">
        <w:rPr>
          <w:rFonts w:ascii="Cambria" w:hAnsi="Cambria" w:cs="Times New Roman"/>
        </w:rPr>
        <w:t>Ferguson</w:t>
      </w:r>
      <w:proofErr w:type="spellEnd"/>
      <w:r w:rsidRPr="00471798">
        <w:rPr>
          <w:rFonts w:ascii="Cambria" w:hAnsi="Cambria" w:cs="Times New Roman"/>
        </w:rPr>
        <w:t xml:space="preserve"> ve </w:t>
      </w:r>
      <w:proofErr w:type="spellStart"/>
      <w:r w:rsidRPr="00471798">
        <w:rPr>
          <w:rFonts w:ascii="Cambria" w:hAnsi="Cambria" w:cs="Times New Roman"/>
        </w:rPr>
        <w:t>Skidmore</w:t>
      </w:r>
      <w:proofErr w:type="spellEnd"/>
      <w:r w:rsidRPr="00471798">
        <w:rPr>
          <w:rFonts w:ascii="Cambria" w:hAnsi="Cambria" w:cs="Times New Roman"/>
        </w:rPr>
        <w:t xml:space="preserve"> </w:t>
      </w:r>
      <w:r w:rsidR="00015453" w:rsidRPr="00471798">
        <w:rPr>
          <w:rFonts w:ascii="Cambria" w:hAnsi="Cambria" w:cs="Times New Roman"/>
        </w:rPr>
        <w:t>2013</w:t>
      </w:r>
      <w:r w:rsidRPr="00471798">
        <w:rPr>
          <w:rFonts w:ascii="Cambria" w:hAnsi="Cambria" w:cs="Times New Roman"/>
        </w:rPr>
        <w:t>).</w:t>
      </w:r>
    </w:p>
    <w:p w14:paraId="75995510" w14:textId="77777777" w:rsidR="00A9184D" w:rsidRPr="00471798" w:rsidRDefault="00015453" w:rsidP="00A9184D">
      <w:pPr>
        <w:spacing w:before="240"/>
        <w:jc w:val="both"/>
        <w:rPr>
          <w:rFonts w:ascii="Cambria" w:hAnsi="Cambria" w:cs="Times New Roman"/>
          <w:b/>
        </w:rPr>
      </w:pPr>
      <w:proofErr w:type="spellStart"/>
      <w:r w:rsidRPr="00471798">
        <w:rPr>
          <w:rFonts w:ascii="Cambria" w:hAnsi="Cambria" w:cs="Times New Roman"/>
        </w:rPr>
        <w:t>Östrusların</w:t>
      </w:r>
      <w:proofErr w:type="spellEnd"/>
      <w:r w:rsidRPr="00471798">
        <w:rPr>
          <w:rFonts w:ascii="Cambria" w:hAnsi="Cambria" w:cs="Times New Roman"/>
        </w:rPr>
        <w:t xml:space="preserve"> tespitine yardımcı olmak ve hayvanların </w:t>
      </w:r>
      <w:proofErr w:type="spellStart"/>
      <w:r w:rsidRPr="00471798">
        <w:rPr>
          <w:rFonts w:ascii="Cambria" w:hAnsi="Cambria" w:cs="Times New Roman"/>
        </w:rPr>
        <w:t>doğru</w:t>
      </w:r>
      <w:proofErr w:type="spellEnd"/>
      <w:r w:rsidRPr="00471798">
        <w:rPr>
          <w:rFonts w:ascii="Cambria" w:hAnsi="Cambria" w:cs="Times New Roman"/>
        </w:rPr>
        <w:t xml:space="preserve"> zamanda tohumlanmasını </w:t>
      </w:r>
      <w:proofErr w:type="spellStart"/>
      <w:r w:rsidRPr="00471798">
        <w:rPr>
          <w:rFonts w:ascii="Cambria" w:hAnsi="Cambria" w:cs="Times New Roman"/>
        </w:rPr>
        <w:t>sağlayabilmek</w:t>
      </w:r>
      <w:proofErr w:type="spellEnd"/>
      <w:r w:rsidRPr="00471798">
        <w:rPr>
          <w:rFonts w:ascii="Cambria" w:hAnsi="Cambria" w:cs="Times New Roman"/>
        </w:rPr>
        <w:t xml:space="preserve"> </w:t>
      </w:r>
      <w:proofErr w:type="spellStart"/>
      <w:r w:rsidRPr="00471798">
        <w:rPr>
          <w:rFonts w:ascii="Cambria" w:hAnsi="Cambria" w:cs="Times New Roman"/>
        </w:rPr>
        <w:t>için</w:t>
      </w:r>
      <w:proofErr w:type="spellEnd"/>
      <w:r w:rsidRPr="00471798">
        <w:rPr>
          <w:rFonts w:ascii="Cambria" w:hAnsi="Cambria" w:cs="Times New Roman"/>
        </w:rPr>
        <w:t xml:space="preserve"> </w:t>
      </w:r>
      <w:proofErr w:type="spellStart"/>
      <w:r w:rsidRPr="00471798">
        <w:rPr>
          <w:rFonts w:ascii="Cambria" w:hAnsi="Cambria" w:cs="Times New Roman"/>
        </w:rPr>
        <w:t>çeşitli</w:t>
      </w:r>
      <w:proofErr w:type="spellEnd"/>
      <w:r w:rsidRPr="00471798">
        <w:rPr>
          <w:rFonts w:ascii="Cambria" w:hAnsi="Cambria" w:cs="Times New Roman"/>
        </w:rPr>
        <w:t xml:space="preserve"> senkronizasyon metotları ve sabit zamanlı tohumlama protokolleri </w:t>
      </w:r>
      <w:proofErr w:type="spellStart"/>
      <w:r w:rsidRPr="00471798">
        <w:rPr>
          <w:rFonts w:ascii="Cambria" w:hAnsi="Cambria" w:cs="Times New Roman"/>
        </w:rPr>
        <w:t>geliştirilmiştir</w:t>
      </w:r>
      <w:proofErr w:type="spellEnd"/>
      <w:r w:rsidRPr="00471798">
        <w:rPr>
          <w:rFonts w:ascii="Cambria" w:hAnsi="Cambria" w:cs="Times New Roman"/>
        </w:rPr>
        <w:t xml:space="preserve"> (Bilgen ve Özenç 2010). Sütçü sığır işletmelerinde sabit zamanlı suni tohumlama amacıyla </w:t>
      </w:r>
      <w:proofErr w:type="spellStart"/>
      <w:r w:rsidRPr="00471798">
        <w:rPr>
          <w:rFonts w:ascii="Cambria" w:hAnsi="Cambria" w:cs="Times New Roman"/>
        </w:rPr>
        <w:t>hormonal</w:t>
      </w:r>
      <w:proofErr w:type="spellEnd"/>
      <w:r w:rsidRPr="00471798">
        <w:rPr>
          <w:rFonts w:ascii="Cambria" w:hAnsi="Cambria" w:cs="Times New Roman"/>
        </w:rPr>
        <w:t xml:space="preserve"> senkronizasyon protokollerinin geliştirilmesi </w:t>
      </w:r>
      <w:proofErr w:type="spellStart"/>
      <w:r w:rsidRPr="00471798">
        <w:rPr>
          <w:rFonts w:ascii="Cambria" w:hAnsi="Cambria" w:cs="Times New Roman"/>
        </w:rPr>
        <w:t>postpartum</w:t>
      </w:r>
      <w:proofErr w:type="spellEnd"/>
      <w:r w:rsidRPr="00471798">
        <w:rPr>
          <w:rFonts w:ascii="Cambria" w:hAnsi="Cambria" w:cs="Times New Roman"/>
        </w:rPr>
        <w:t xml:space="preserve"> ilk tohumlamanın yönetilmesine olanak sağlamaktadır. Böylece </w:t>
      </w:r>
      <w:proofErr w:type="spellStart"/>
      <w:r w:rsidRPr="00471798">
        <w:rPr>
          <w:rFonts w:ascii="Cambria" w:hAnsi="Cambria" w:cs="Times New Roman"/>
        </w:rPr>
        <w:t>laktasyondaki</w:t>
      </w:r>
      <w:proofErr w:type="spellEnd"/>
      <w:r w:rsidRPr="00471798">
        <w:rPr>
          <w:rFonts w:ascii="Cambria" w:hAnsi="Cambria" w:cs="Times New Roman"/>
        </w:rPr>
        <w:t xml:space="preserve"> sütçü ineklerin gönüllü bekleme süresi rahatlıkla kontrol edilmektedir (</w:t>
      </w:r>
      <w:proofErr w:type="spellStart"/>
      <w:r w:rsidRPr="00471798">
        <w:rPr>
          <w:rFonts w:ascii="Cambria" w:hAnsi="Cambria" w:cs="Times New Roman"/>
        </w:rPr>
        <w:t>Pursley</w:t>
      </w:r>
      <w:proofErr w:type="spellEnd"/>
      <w:r w:rsidRPr="00471798">
        <w:rPr>
          <w:rFonts w:ascii="Cambria" w:hAnsi="Cambria" w:cs="Times New Roman"/>
        </w:rPr>
        <w:t xml:space="preserve"> ve ark, 1997, </w:t>
      </w:r>
      <w:proofErr w:type="spellStart"/>
      <w:r w:rsidR="00C31E0C" w:rsidRPr="00471798">
        <w:rPr>
          <w:rFonts w:ascii="Cambria" w:hAnsi="Cambria" w:cs="Times New Roman"/>
        </w:rPr>
        <w:t>Navanukraw</w:t>
      </w:r>
      <w:proofErr w:type="spellEnd"/>
      <w:r w:rsidR="00C31E0C" w:rsidRPr="00471798">
        <w:rPr>
          <w:rFonts w:ascii="Cambria" w:hAnsi="Cambria" w:cs="Times New Roman"/>
        </w:rPr>
        <w:t xml:space="preserve"> ve ark 2004, </w:t>
      </w:r>
      <w:proofErr w:type="spellStart"/>
      <w:r w:rsidRPr="00471798">
        <w:rPr>
          <w:rFonts w:ascii="Cambria" w:hAnsi="Cambria" w:cs="Times New Roman"/>
        </w:rPr>
        <w:t>Gümen</w:t>
      </w:r>
      <w:proofErr w:type="spellEnd"/>
      <w:r w:rsidRPr="00471798">
        <w:rPr>
          <w:rFonts w:ascii="Cambria" w:hAnsi="Cambria" w:cs="Times New Roman"/>
        </w:rPr>
        <w:t xml:space="preserve"> ve ark 2012).</w:t>
      </w:r>
      <w:r w:rsidR="008A4559" w:rsidRPr="00471798">
        <w:rPr>
          <w:rFonts w:ascii="Cambria" w:hAnsi="Cambria" w:cs="Times New Roman"/>
        </w:rPr>
        <w:t xml:space="preserve"> Sunulan bu çalışmada </w:t>
      </w:r>
      <w:proofErr w:type="spellStart"/>
      <w:r w:rsidR="008A4559" w:rsidRPr="00471798">
        <w:rPr>
          <w:rFonts w:ascii="Cambria" w:hAnsi="Cambria" w:cs="Times New Roman"/>
        </w:rPr>
        <w:t>postpartum</w:t>
      </w:r>
      <w:proofErr w:type="spellEnd"/>
      <w:r w:rsidR="008A4559" w:rsidRPr="00471798">
        <w:rPr>
          <w:rFonts w:ascii="Cambria" w:hAnsi="Cambria" w:cs="Times New Roman"/>
        </w:rPr>
        <w:t xml:space="preserve"> süreçte uygulanan </w:t>
      </w:r>
      <w:proofErr w:type="spellStart"/>
      <w:r w:rsidR="008A4559" w:rsidRPr="00471798">
        <w:rPr>
          <w:rFonts w:ascii="Cambria" w:hAnsi="Cambria" w:cs="Times New Roman"/>
        </w:rPr>
        <w:t>target</w:t>
      </w:r>
      <w:proofErr w:type="spellEnd"/>
      <w:r w:rsidR="008A4559" w:rsidRPr="00471798">
        <w:rPr>
          <w:rFonts w:ascii="Cambria" w:hAnsi="Cambria" w:cs="Times New Roman"/>
        </w:rPr>
        <w:t xml:space="preserve"> </w:t>
      </w:r>
      <w:proofErr w:type="spellStart"/>
      <w:r w:rsidR="008A4559" w:rsidRPr="00471798">
        <w:rPr>
          <w:rFonts w:ascii="Cambria" w:hAnsi="Cambria" w:cs="Times New Roman"/>
        </w:rPr>
        <w:t>breeding</w:t>
      </w:r>
      <w:proofErr w:type="spellEnd"/>
      <w:r w:rsidR="008A4559" w:rsidRPr="00471798">
        <w:rPr>
          <w:rFonts w:ascii="Cambria" w:hAnsi="Cambria" w:cs="Times New Roman"/>
        </w:rPr>
        <w:t xml:space="preserve"> ve </w:t>
      </w:r>
      <w:proofErr w:type="spellStart"/>
      <w:r w:rsidR="008A4559" w:rsidRPr="00471798">
        <w:rPr>
          <w:rFonts w:ascii="Cambria" w:hAnsi="Cambria" w:cs="Times New Roman"/>
        </w:rPr>
        <w:t>presynch-ovsynch</w:t>
      </w:r>
      <w:proofErr w:type="spellEnd"/>
      <w:r w:rsidR="008A4559" w:rsidRPr="00471798">
        <w:rPr>
          <w:rFonts w:ascii="Cambria" w:hAnsi="Cambria" w:cs="Times New Roman"/>
        </w:rPr>
        <w:t xml:space="preserve"> protokollerinin </w:t>
      </w:r>
      <w:r w:rsidR="00A93DCB" w:rsidRPr="00471798">
        <w:rPr>
          <w:rFonts w:ascii="Cambria" w:hAnsi="Cambria" w:cs="Times New Roman"/>
        </w:rPr>
        <w:t xml:space="preserve">ilk tohumlamadaki </w:t>
      </w:r>
      <w:r w:rsidR="008A4559" w:rsidRPr="00471798">
        <w:rPr>
          <w:rFonts w:ascii="Cambria" w:hAnsi="Cambria" w:cs="Times New Roman"/>
        </w:rPr>
        <w:t xml:space="preserve">gebe kalma oranı üzerine etkisi </w:t>
      </w:r>
      <w:r w:rsidR="00B87A6D" w:rsidRPr="00471798">
        <w:rPr>
          <w:rFonts w:ascii="Cambria" w:hAnsi="Cambria" w:cs="Times New Roman"/>
        </w:rPr>
        <w:t>değerlendirilmiştir</w:t>
      </w:r>
      <w:r w:rsidR="008A4559" w:rsidRPr="00471798">
        <w:rPr>
          <w:rFonts w:ascii="Cambria" w:hAnsi="Cambria" w:cs="Times New Roman"/>
        </w:rPr>
        <w:t xml:space="preserve">. </w:t>
      </w:r>
      <w:r w:rsidR="00A24126" w:rsidRPr="00471798">
        <w:rPr>
          <w:rFonts w:ascii="Cambria" w:hAnsi="Cambria" w:cs="Times New Roman"/>
        </w:rPr>
        <w:t xml:space="preserve">Uygulanan her iki senkronizasyon protokolü sonrası ilk tohumlamadaki </w:t>
      </w:r>
      <w:r w:rsidR="007C75DF" w:rsidRPr="00471798">
        <w:rPr>
          <w:rFonts w:ascii="Cambria" w:hAnsi="Cambria" w:cs="Times New Roman"/>
        </w:rPr>
        <w:t xml:space="preserve">gebe kalma oranları </w:t>
      </w:r>
      <w:r w:rsidR="00D16ADD" w:rsidRPr="00471798">
        <w:rPr>
          <w:rFonts w:ascii="Cambria" w:hAnsi="Cambria" w:cs="Times New Roman"/>
        </w:rPr>
        <w:t>ista</w:t>
      </w:r>
      <w:r w:rsidR="00B72E28" w:rsidRPr="00471798">
        <w:rPr>
          <w:rFonts w:ascii="Cambria" w:hAnsi="Cambria" w:cs="Times New Roman"/>
        </w:rPr>
        <w:t>tis</w:t>
      </w:r>
      <w:r w:rsidR="00D16ADD" w:rsidRPr="00471798">
        <w:rPr>
          <w:rFonts w:ascii="Cambria" w:hAnsi="Cambria" w:cs="Times New Roman"/>
        </w:rPr>
        <w:t>tiksel olarak anlamlı olma</w:t>
      </w:r>
      <w:r w:rsidR="00892D5B" w:rsidRPr="00471798">
        <w:rPr>
          <w:rFonts w:ascii="Cambria" w:hAnsi="Cambria" w:cs="Times New Roman"/>
        </w:rPr>
        <w:t>makla birlikte</w:t>
      </w:r>
      <w:r w:rsidR="00D16ADD" w:rsidRPr="00471798">
        <w:rPr>
          <w:rFonts w:ascii="Cambria" w:hAnsi="Cambria" w:cs="Times New Roman"/>
        </w:rPr>
        <w:t xml:space="preserve"> </w:t>
      </w:r>
      <w:r w:rsidR="007C75DF" w:rsidRPr="00471798">
        <w:rPr>
          <w:rFonts w:ascii="Cambria" w:hAnsi="Cambria" w:cs="Times New Roman"/>
        </w:rPr>
        <w:t>kontrol grubuna göre daha yüksek bulunmuştur</w:t>
      </w:r>
      <w:r w:rsidR="00AF0901" w:rsidRPr="00471798">
        <w:rPr>
          <w:rFonts w:ascii="Cambria" w:hAnsi="Cambria" w:cs="Times New Roman"/>
        </w:rPr>
        <w:t>.</w:t>
      </w:r>
      <w:r w:rsidR="00FA3CED" w:rsidRPr="00471798">
        <w:rPr>
          <w:rFonts w:ascii="Cambria" w:hAnsi="Cambria" w:cs="Times New Roman"/>
        </w:rPr>
        <w:t xml:space="preserve"> </w:t>
      </w:r>
      <w:r w:rsidR="002F2D78" w:rsidRPr="00471798">
        <w:rPr>
          <w:rFonts w:ascii="Cambria" w:hAnsi="Cambria" w:cs="Times New Roman"/>
        </w:rPr>
        <w:t xml:space="preserve">Yapılan birçok çalışmada </w:t>
      </w:r>
      <w:r w:rsidR="00507019" w:rsidRPr="00471798">
        <w:rPr>
          <w:rFonts w:ascii="Cambria" w:hAnsi="Cambria" w:cs="Times New Roman"/>
        </w:rPr>
        <w:t xml:space="preserve">ineklerde </w:t>
      </w:r>
      <w:r w:rsidR="00162865" w:rsidRPr="00471798">
        <w:rPr>
          <w:rFonts w:ascii="Cambria" w:hAnsi="Cambria" w:cs="Times New Roman"/>
        </w:rPr>
        <w:t xml:space="preserve">herhangi bir uygulamada yapılmadığında </w:t>
      </w:r>
      <w:r w:rsidR="00507019" w:rsidRPr="00471798">
        <w:rPr>
          <w:rFonts w:ascii="Cambria" w:hAnsi="Cambria" w:cs="Times New Roman"/>
        </w:rPr>
        <w:t>ilk tohumlama sonrası gebe kalma oranı</w:t>
      </w:r>
      <w:r w:rsidR="00AF0901" w:rsidRPr="00471798">
        <w:rPr>
          <w:rFonts w:ascii="Cambria" w:hAnsi="Cambria" w:cs="Times New Roman"/>
        </w:rPr>
        <w:t>nın</w:t>
      </w:r>
      <w:r w:rsidR="00507019" w:rsidRPr="00471798">
        <w:rPr>
          <w:rFonts w:ascii="Cambria" w:hAnsi="Cambria" w:cs="Times New Roman"/>
        </w:rPr>
        <w:t xml:space="preserve"> </w:t>
      </w:r>
      <w:r w:rsidR="00C65FFA" w:rsidRPr="00471798">
        <w:rPr>
          <w:rFonts w:ascii="Cambria" w:hAnsi="Cambria" w:cs="Times New Roman"/>
        </w:rPr>
        <w:t>%30-45</w:t>
      </w:r>
      <w:r w:rsidR="00507019" w:rsidRPr="00471798">
        <w:rPr>
          <w:rFonts w:ascii="Cambria" w:hAnsi="Cambria" w:cs="Times New Roman"/>
        </w:rPr>
        <w:t xml:space="preserve"> arasında değiş</w:t>
      </w:r>
      <w:r w:rsidR="00E029F2" w:rsidRPr="00471798">
        <w:rPr>
          <w:rFonts w:ascii="Cambria" w:hAnsi="Cambria" w:cs="Times New Roman"/>
        </w:rPr>
        <w:t xml:space="preserve">tiği bildirilmektedir </w:t>
      </w:r>
      <w:r w:rsidR="00C65FFA" w:rsidRPr="00471798">
        <w:rPr>
          <w:rFonts w:ascii="Cambria" w:hAnsi="Cambria" w:cs="Times New Roman"/>
        </w:rPr>
        <w:t>(</w:t>
      </w:r>
      <w:r w:rsidR="00AD0A23" w:rsidRPr="00471798">
        <w:rPr>
          <w:rFonts w:ascii="Cambria" w:hAnsi="Cambria" w:cs="Times New Roman"/>
        </w:rPr>
        <w:t xml:space="preserve">Yusuf ve ark 2011, </w:t>
      </w:r>
      <w:proofErr w:type="spellStart"/>
      <w:r w:rsidR="00C65FFA" w:rsidRPr="00471798">
        <w:rPr>
          <w:rFonts w:ascii="Cambria" w:hAnsi="Cambria" w:cs="Times New Roman"/>
        </w:rPr>
        <w:t>Giordano</w:t>
      </w:r>
      <w:proofErr w:type="spellEnd"/>
      <w:r w:rsidR="00C65FFA" w:rsidRPr="00471798">
        <w:rPr>
          <w:rFonts w:ascii="Cambria" w:hAnsi="Cambria" w:cs="Times New Roman"/>
        </w:rPr>
        <w:t xml:space="preserve"> ve ark 2016</w:t>
      </w:r>
      <w:r w:rsidR="003F5835" w:rsidRPr="00471798">
        <w:rPr>
          <w:rFonts w:ascii="Cambria" w:hAnsi="Cambria" w:cs="Times New Roman"/>
        </w:rPr>
        <w:t xml:space="preserve">, Kim ve </w:t>
      </w:r>
      <w:proofErr w:type="spellStart"/>
      <w:r w:rsidR="003F5835" w:rsidRPr="00471798">
        <w:rPr>
          <w:rFonts w:ascii="Cambria" w:hAnsi="Cambria" w:cs="Times New Roman"/>
        </w:rPr>
        <w:t>Jeong</w:t>
      </w:r>
      <w:proofErr w:type="spellEnd"/>
      <w:r w:rsidR="003F5835" w:rsidRPr="00471798">
        <w:rPr>
          <w:rFonts w:ascii="Cambria" w:hAnsi="Cambria" w:cs="Times New Roman"/>
        </w:rPr>
        <w:t xml:space="preserve"> 2019</w:t>
      </w:r>
      <w:r w:rsidR="00162865" w:rsidRPr="00471798">
        <w:rPr>
          <w:rFonts w:ascii="Cambria" w:hAnsi="Cambria" w:cs="Times New Roman"/>
        </w:rPr>
        <w:t>)</w:t>
      </w:r>
      <w:r w:rsidR="00507019" w:rsidRPr="00471798">
        <w:rPr>
          <w:rFonts w:ascii="Cambria" w:hAnsi="Cambria" w:cs="Times New Roman"/>
        </w:rPr>
        <w:t xml:space="preserve">. </w:t>
      </w:r>
      <w:proofErr w:type="spellStart"/>
      <w:r w:rsidR="00C65FFA" w:rsidRPr="00471798">
        <w:rPr>
          <w:rFonts w:ascii="Cambria" w:hAnsi="Cambria" w:cs="Times New Roman"/>
        </w:rPr>
        <w:t>Giordano</w:t>
      </w:r>
      <w:proofErr w:type="spellEnd"/>
      <w:r w:rsidR="00C65FFA" w:rsidRPr="00471798">
        <w:rPr>
          <w:rFonts w:ascii="Cambria" w:hAnsi="Cambria" w:cs="Times New Roman"/>
        </w:rPr>
        <w:t xml:space="preserve"> ve ark (2016) </w:t>
      </w:r>
      <w:proofErr w:type="spellStart"/>
      <w:r w:rsidR="00C65FFA" w:rsidRPr="00471798">
        <w:rPr>
          <w:rFonts w:ascii="Cambria" w:hAnsi="Cambria" w:cs="Times New Roman"/>
        </w:rPr>
        <w:t>presynch-ovsynch</w:t>
      </w:r>
      <w:proofErr w:type="spellEnd"/>
      <w:r w:rsidR="00C65FFA" w:rsidRPr="00471798">
        <w:rPr>
          <w:rFonts w:ascii="Cambria" w:hAnsi="Cambria" w:cs="Times New Roman"/>
        </w:rPr>
        <w:t xml:space="preserve"> uygulaması sonrası sabit zamanlı ve </w:t>
      </w:r>
      <w:proofErr w:type="spellStart"/>
      <w:r w:rsidR="00C65FFA" w:rsidRPr="00471798">
        <w:rPr>
          <w:rFonts w:ascii="Cambria" w:hAnsi="Cambria" w:cs="Times New Roman"/>
        </w:rPr>
        <w:t>östrus</w:t>
      </w:r>
      <w:proofErr w:type="spellEnd"/>
      <w:r w:rsidR="00C65FFA" w:rsidRPr="00471798">
        <w:rPr>
          <w:rFonts w:ascii="Cambria" w:hAnsi="Cambria" w:cs="Times New Roman"/>
        </w:rPr>
        <w:t xml:space="preserve"> tespit edilip tohumlanan ineklerin gebe kalma oranları sırasıyla </w:t>
      </w:r>
      <w:r w:rsidR="00AD0A23" w:rsidRPr="00471798">
        <w:rPr>
          <w:rFonts w:ascii="Cambria" w:hAnsi="Cambria" w:cs="Times New Roman"/>
        </w:rPr>
        <w:t>%32</w:t>
      </w:r>
      <w:r w:rsidR="00B87A6D" w:rsidRPr="00471798">
        <w:rPr>
          <w:rFonts w:ascii="Cambria" w:hAnsi="Cambria" w:cs="Times New Roman"/>
        </w:rPr>
        <w:t>,</w:t>
      </w:r>
      <w:r w:rsidR="00AD0A23" w:rsidRPr="00471798">
        <w:rPr>
          <w:rFonts w:ascii="Cambria" w:hAnsi="Cambria" w:cs="Times New Roman"/>
        </w:rPr>
        <w:t>4 ve %30</w:t>
      </w:r>
      <w:r w:rsidR="00B87A6D" w:rsidRPr="00471798">
        <w:rPr>
          <w:rFonts w:ascii="Cambria" w:hAnsi="Cambria" w:cs="Times New Roman"/>
        </w:rPr>
        <w:t>,</w:t>
      </w:r>
      <w:r w:rsidR="00AD0A23" w:rsidRPr="00471798">
        <w:rPr>
          <w:rFonts w:ascii="Cambria" w:hAnsi="Cambria" w:cs="Times New Roman"/>
        </w:rPr>
        <w:t xml:space="preserve">1 olarak belirlemişlerdir. </w:t>
      </w:r>
      <w:proofErr w:type="spellStart"/>
      <w:r w:rsidR="00AD0A23" w:rsidRPr="00471798">
        <w:rPr>
          <w:rFonts w:ascii="Cambria" w:hAnsi="Cambria" w:cs="Times New Roman"/>
        </w:rPr>
        <w:t>Herlihy</w:t>
      </w:r>
      <w:proofErr w:type="spellEnd"/>
      <w:r w:rsidR="00AD0A23" w:rsidRPr="00471798">
        <w:rPr>
          <w:rFonts w:ascii="Cambria" w:hAnsi="Cambria" w:cs="Times New Roman"/>
        </w:rPr>
        <w:t xml:space="preserve"> ve ark (2012) ise </w:t>
      </w:r>
      <w:proofErr w:type="spellStart"/>
      <w:r w:rsidR="00AD0A23" w:rsidRPr="00471798">
        <w:rPr>
          <w:rFonts w:ascii="Cambria" w:hAnsi="Cambria" w:cs="Times New Roman"/>
        </w:rPr>
        <w:t>presynch-ovsynch</w:t>
      </w:r>
      <w:proofErr w:type="spellEnd"/>
      <w:r w:rsidR="00AD0A23" w:rsidRPr="00471798">
        <w:rPr>
          <w:rFonts w:ascii="Cambria" w:hAnsi="Cambria" w:cs="Times New Roman"/>
        </w:rPr>
        <w:t xml:space="preserve"> uygulanan </w:t>
      </w:r>
      <w:proofErr w:type="spellStart"/>
      <w:r w:rsidR="00AD0A23" w:rsidRPr="00471798">
        <w:rPr>
          <w:rFonts w:ascii="Cambria" w:hAnsi="Cambria" w:cs="Times New Roman"/>
        </w:rPr>
        <w:t>multipar</w:t>
      </w:r>
      <w:proofErr w:type="spellEnd"/>
      <w:r w:rsidR="00AD0A23" w:rsidRPr="00471798">
        <w:rPr>
          <w:rFonts w:ascii="Cambria" w:hAnsi="Cambria" w:cs="Times New Roman"/>
        </w:rPr>
        <w:t xml:space="preserve"> ineklerde gebelik oranını %34</w:t>
      </w:r>
      <w:r w:rsidR="00B87A6D" w:rsidRPr="00471798">
        <w:rPr>
          <w:rFonts w:ascii="Cambria" w:hAnsi="Cambria" w:cs="Times New Roman"/>
        </w:rPr>
        <w:t>,</w:t>
      </w:r>
      <w:r w:rsidR="00AD0A23" w:rsidRPr="00471798">
        <w:rPr>
          <w:rFonts w:ascii="Cambria" w:hAnsi="Cambria" w:cs="Times New Roman"/>
        </w:rPr>
        <w:t>3 olarak bulmuşlardır.</w:t>
      </w:r>
      <w:r w:rsidR="00892D5B" w:rsidRPr="00471798">
        <w:rPr>
          <w:rFonts w:ascii="Cambria" w:hAnsi="Cambria" w:cs="Times New Roman"/>
        </w:rPr>
        <w:t xml:space="preserve"> </w:t>
      </w:r>
      <w:r w:rsidR="007E04FE" w:rsidRPr="00471798">
        <w:rPr>
          <w:rFonts w:ascii="Cambria" w:hAnsi="Cambria" w:cs="Times New Roman"/>
        </w:rPr>
        <w:t xml:space="preserve">Sunulan çalışmada da </w:t>
      </w:r>
      <w:proofErr w:type="spellStart"/>
      <w:r w:rsidR="007E04FE" w:rsidRPr="00471798">
        <w:rPr>
          <w:rFonts w:ascii="Cambria" w:hAnsi="Cambria" w:cs="Times New Roman"/>
        </w:rPr>
        <w:t>presynch-ovsynch</w:t>
      </w:r>
      <w:proofErr w:type="spellEnd"/>
      <w:r w:rsidR="007E04FE" w:rsidRPr="00471798">
        <w:rPr>
          <w:rFonts w:ascii="Cambria" w:hAnsi="Cambria" w:cs="Times New Roman"/>
        </w:rPr>
        <w:t xml:space="preserve"> senkronizasyonu sonrası gebe kalma oranı</w:t>
      </w:r>
      <w:r w:rsidR="00B72E28" w:rsidRPr="00471798">
        <w:rPr>
          <w:rFonts w:ascii="Cambria" w:hAnsi="Cambria" w:cs="Times New Roman"/>
        </w:rPr>
        <w:t xml:space="preserve"> (%32</w:t>
      </w:r>
      <w:r w:rsidR="00B87A6D" w:rsidRPr="00471798">
        <w:rPr>
          <w:rFonts w:ascii="Cambria" w:hAnsi="Cambria" w:cs="Times New Roman"/>
        </w:rPr>
        <w:t>,</w:t>
      </w:r>
      <w:r w:rsidR="00B72E28" w:rsidRPr="00471798">
        <w:rPr>
          <w:rFonts w:ascii="Cambria" w:hAnsi="Cambria" w:cs="Times New Roman"/>
        </w:rPr>
        <w:t>0)</w:t>
      </w:r>
      <w:r w:rsidR="007E04FE" w:rsidRPr="00471798">
        <w:rPr>
          <w:rFonts w:ascii="Cambria" w:hAnsi="Cambria" w:cs="Times New Roman"/>
        </w:rPr>
        <w:t xml:space="preserve"> </w:t>
      </w:r>
      <w:r w:rsidR="00B72E28" w:rsidRPr="00471798">
        <w:rPr>
          <w:rFonts w:ascii="Cambria" w:hAnsi="Cambria" w:cs="Times New Roman"/>
        </w:rPr>
        <w:t xml:space="preserve">diğer çalışmalara benzerlik gösterdiği </w:t>
      </w:r>
      <w:r w:rsidR="007E04FE" w:rsidRPr="00471798">
        <w:rPr>
          <w:rFonts w:ascii="Cambria" w:hAnsi="Cambria" w:cs="Times New Roman"/>
        </w:rPr>
        <w:t xml:space="preserve">belirlenmiştir. Ancak ineklerde gebe kalma oranı çevresel sorunlar, doğum sürecinde şekillen </w:t>
      </w:r>
      <w:proofErr w:type="spellStart"/>
      <w:r w:rsidR="007E04FE" w:rsidRPr="00471798">
        <w:rPr>
          <w:rFonts w:ascii="Cambria" w:hAnsi="Cambria" w:cs="Times New Roman"/>
        </w:rPr>
        <w:t>metabolik</w:t>
      </w:r>
      <w:proofErr w:type="spellEnd"/>
      <w:r w:rsidR="007E04FE" w:rsidRPr="00471798">
        <w:rPr>
          <w:rFonts w:ascii="Cambria" w:hAnsi="Cambria" w:cs="Times New Roman"/>
        </w:rPr>
        <w:t xml:space="preserve"> ve </w:t>
      </w:r>
      <w:proofErr w:type="spellStart"/>
      <w:r w:rsidR="007E04FE" w:rsidRPr="00471798">
        <w:rPr>
          <w:rFonts w:ascii="Cambria" w:hAnsi="Cambria" w:cs="Times New Roman"/>
        </w:rPr>
        <w:t>enfeksiyöz</w:t>
      </w:r>
      <w:proofErr w:type="spellEnd"/>
      <w:r w:rsidR="007E04FE" w:rsidRPr="00471798">
        <w:rPr>
          <w:rFonts w:ascii="Cambria" w:hAnsi="Cambria" w:cs="Times New Roman"/>
        </w:rPr>
        <w:t xml:space="preserve"> hastalıklar gibi birçok faktöre bağlı olarak işletmeden işletmeye farklılık gösterebilmektedir. Bununla birlikte özellikle yüksek süt </w:t>
      </w:r>
      <w:r w:rsidR="007E04FE" w:rsidRPr="00471798">
        <w:rPr>
          <w:rFonts w:ascii="Cambria" w:hAnsi="Cambria" w:cs="Times New Roman"/>
        </w:rPr>
        <w:lastRenderedPageBreak/>
        <w:t xml:space="preserve">verimine sahip </w:t>
      </w:r>
      <w:proofErr w:type="spellStart"/>
      <w:r w:rsidR="007E04FE" w:rsidRPr="00471798">
        <w:rPr>
          <w:rFonts w:ascii="Cambria" w:hAnsi="Cambria" w:cs="Times New Roman"/>
        </w:rPr>
        <w:t>Holstein</w:t>
      </w:r>
      <w:proofErr w:type="spellEnd"/>
      <w:r w:rsidR="007E04FE" w:rsidRPr="00471798">
        <w:rPr>
          <w:rFonts w:ascii="Cambria" w:hAnsi="Cambria" w:cs="Times New Roman"/>
        </w:rPr>
        <w:t xml:space="preserve"> ırkı </w:t>
      </w:r>
      <w:proofErr w:type="gramStart"/>
      <w:r w:rsidR="007E04FE" w:rsidRPr="00471798">
        <w:rPr>
          <w:rFonts w:ascii="Cambria" w:hAnsi="Cambria" w:cs="Times New Roman"/>
        </w:rPr>
        <w:t>ineklerde  ilk</w:t>
      </w:r>
      <w:proofErr w:type="gramEnd"/>
      <w:r w:rsidR="007E04FE" w:rsidRPr="00471798">
        <w:rPr>
          <w:rFonts w:ascii="Cambria" w:hAnsi="Cambria" w:cs="Times New Roman"/>
        </w:rPr>
        <w:t xml:space="preserve"> tohumlamada gebe kalma oranı oldukça düşebileceği unutulmamalıdır (</w:t>
      </w:r>
      <w:proofErr w:type="spellStart"/>
      <w:r w:rsidR="007E04FE" w:rsidRPr="00471798">
        <w:rPr>
          <w:rFonts w:ascii="Cambria" w:hAnsi="Cambria" w:cs="Times New Roman"/>
        </w:rPr>
        <w:t>Ferguson</w:t>
      </w:r>
      <w:proofErr w:type="spellEnd"/>
      <w:r w:rsidR="007E04FE" w:rsidRPr="00471798">
        <w:rPr>
          <w:rFonts w:ascii="Cambria" w:hAnsi="Cambria" w:cs="Times New Roman"/>
        </w:rPr>
        <w:t xml:space="preserve"> ve </w:t>
      </w:r>
      <w:proofErr w:type="spellStart"/>
      <w:r w:rsidR="007E04FE" w:rsidRPr="00471798">
        <w:rPr>
          <w:rFonts w:ascii="Cambria" w:hAnsi="Cambria" w:cs="Times New Roman"/>
        </w:rPr>
        <w:t>Skidmore</w:t>
      </w:r>
      <w:proofErr w:type="spellEnd"/>
      <w:r w:rsidR="007E04FE" w:rsidRPr="00471798">
        <w:rPr>
          <w:rFonts w:ascii="Cambria" w:hAnsi="Cambria" w:cs="Times New Roman"/>
        </w:rPr>
        <w:t xml:space="preserve"> 2013).</w:t>
      </w:r>
    </w:p>
    <w:p w14:paraId="0BD77010" w14:textId="77777777" w:rsidR="00A9184D" w:rsidRPr="00471798" w:rsidRDefault="00EC12FA" w:rsidP="00A9184D">
      <w:pPr>
        <w:spacing w:before="240"/>
        <w:jc w:val="both"/>
        <w:rPr>
          <w:rFonts w:ascii="Cambria" w:hAnsi="Cambria" w:cs="Times New Roman"/>
          <w:b/>
        </w:rPr>
      </w:pPr>
      <w:proofErr w:type="spellStart"/>
      <w:r w:rsidRPr="00471798">
        <w:rPr>
          <w:rFonts w:ascii="Cambria" w:hAnsi="Cambria" w:cs="Times New Roman"/>
        </w:rPr>
        <w:t>Target</w:t>
      </w:r>
      <w:proofErr w:type="spellEnd"/>
      <w:r w:rsidRPr="00471798">
        <w:rPr>
          <w:rFonts w:ascii="Cambria" w:hAnsi="Cambria" w:cs="Times New Roman"/>
        </w:rPr>
        <w:t xml:space="preserve"> </w:t>
      </w:r>
      <w:proofErr w:type="spellStart"/>
      <w:r w:rsidRPr="00471798">
        <w:rPr>
          <w:rFonts w:ascii="Cambria" w:hAnsi="Cambria" w:cs="Times New Roman"/>
        </w:rPr>
        <w:t>breeding</w:t>
      </w:r>
      <w:proofErr w:type="spellEnd"/>
      <w:r w:rsidRPr="00471798">
        <w:rPr>
          <w:rFonts w:ascii="Cambria" w:hAnsi="Cambria" w:cs="Times New Roman"/>
        </w:rPr>
        <w:t xml:space="preserve"> protokolü, ilk servis periyodunda gebe kalma oranının artırılmasında yaygın kullanılan bir senkronizasyon metodudur (</w:t>
      </w:r>
      <w:proofErr w:type="spellStart"/>
      <w:r w:rsidRPr="00471798">
        <w:rPr>
          <w:rFonts w:ascii="Cambria" w:hAnsi="Cambria" w:cs="Times New Roman"/>
        </w:rPr>
        <w:t>Risco</w:t>
      </w:r>
      <w:proofErr w:type="spellEnd"/>
      <w:r w:rsidRPr="00471798">
        <w:rPr>
          <w:rFonts w:ascii="Cambria" w:hAnsi="Cambria" w:cs="Times New Roman"/>
        </w:rPr>
        <w:t xml:space="preserve"> 2004). </w:t>
      </w:r>
      <w:proofErr w:type="spellStart"/>
      <w:r w:rsidRPr="00471798">
        <w:rPr>
          <w:rFonts w:ascii="Cambria" w:hAnsi="Cambria" w:cs="Times New Roman"/>
        </w:rPr>
        <w:t>T</w:t>
      </w:r>
      <w:r w:rsidR="007E04FE" w:rsidRPr="00471798">
        <w:rPr>
          <w:rFonts w:ascii="Cambria" w:hAnsi="Cambria" w:cs="Times New Roman"/>
        </w:rPr>
        <w:t>arget</w:t>
      </w:r>
      <w:proofErr w:type="spellEnd"/>
      <w:r w:rsidR="007E04FE" w:rsidRPr="00471798">
        <w:rPr>
          <w:rFonts w:ascii="Cambria" w:hAnsi="Cambria" w:cs="Times New Roman"/>
        </w:rPr>
        <w:t xml:space="preserve"> </w:t>
      </w:r>
      <w:proofErr w:type="spellStart"/>
      <w:r w:rsidR="007E04FE" w:rsidRPr="00471798">
        <w:rPr>
          <w:rFonts w:ascii="Cambria" w:hAnsi="Cambria" w:cs="Times New Roman"/>
        </w:rPr>
        <w:t>breeding</w:t>
      </w:r>
      <w:proofErr w:type="spellEnd"/>
      <w:r w:rsidR="007E04FE" w:rsidRPr="00471798">
        <w:rPr>
          <w:rFonts w:ascii="Cambria" w:hAnsi="Cambria" w:cs="Times New Roman"/>
        </w:rPr>
        <w:t xml:space="preserve"> senkronizasyon protokolü, oldukça ucuz, basit ve kolaylıkla uygulanabilen bir yöntemdir (</w:t>
      </w:r>
      <w:proofErr w:type="spellStart"/>
      <w:r w:rsidR="007E04FE" w:rsidRPr="00471798">
        <w:rPr>
          <w:rFonts w:ascii="Cambria" w:hAnsi="Cambria" w:cs="Times New Roman"/>
        </w:rPr>
        <w:t>DeJarnette</w:t>
      </w:r>
      <w:proofErr w:type="spellEnd"/>
      <w:r w:rsidR="007E04FE" w:rsidRPr="00471798">
        <w:rPr>
          <w:rFonts w:ascii="Cambria" w:hAnsi="Cambria" w:cs="Times New Roman"/>
        </w:rPr>
        <w:t xml:space="preserve"> 2015). </w:t>
      </w:r>
      <w:proofErr w:type="spellStart"/>
      <w:r w:rsidR="00892D5B" w:rsidRPr="00471798">
        <w:rPr>
          <w:rFonts w:ascii="Cambria" w:hAnsi="Cambria" w:cs="Times New Roman"/>
        </w:rPr>
        <w:t>Targeted</w:t>
      </w:r>
      <w:proofErr w:type="spellEnd"/>
      <w:r w:rsidR="00892D5B" w:rsidRPr="00471798">
        <w:rPr>
          <w:rFonts w:ascii="Cambria" w:hAnsi="Cambria" w:cs="Times New Roman"/>
        </w:rPr>
        <w:t xml:space="preserve"> </w:t>
      </w:r>
      <w:proofErr w:type="spellStart"/>
      <w:r w:rsidR="00892D5B" w:rsidRPr="00471798">
        <w:rPr>
          <w:rFonts w:ascii="Cambria" w:hAnsi="Cambria" w:cs="Times New Roman"/>
        </w:rPr>
        <w:t>breeding</w:t>
      </w:r>
      <w:proofErr w:type="spellEnd"/>
      <w:r w:rsidR="00892D5B" w:rsidRPr="00471798">
        <w:rPr>
          <w:rFonts w:ascii="Cambria" w:hAnsi="Cambria" w:cs="Times New Roman"/>
        </w:rPr>
        <w:t xml:space="preserve"> senkronizasyon protokolü ile yapılan çalışmalar sonrası yaklaşık olarak %40-45 gebelik oranı elde edildiği bildirilmektedir. Ayrıca bu uygulama sayesinde doğum-ilk tohumlama aralığı ve boş geçen gün süreleri kısaltılabilmektedir. Aynı zamanda doğum-gebe kalma aralığı uzatılmadan gönüllü bekleme süresi kolaylıkla yönetilebilmektedir (</w:t>
      </w:r>
      <w:proofErr w:type="spellStart"/>
      <w:r w:rsidR="00CF68AF" w:rsidRPr="00471798">
        <w:rPr>
          <w:rFonts w:ascii="Cambria" w:hAnsi="Cambria" w:cs="Times New Roman"/>
        </w:rPr>
        <w:t>Nebel</w:t>
      </w:r>
      <w:proofErr w:type="spellEnd"/>
      <w:r w:rsidR="00CF68AF" w:rsidRPr="00471798">
        <w:rPr>
          <w:rFonts w:ascii="Cambria" w:hAnsi="Cambria" w:cs="Times New Roman"/>
        </w:rPr>
        <w:t xml:space="preserve"> ve </w:t>
      </w:r>
      <w:proofErr w:type="spellStart"/>
      <w:r w:rsidR="00CF68AF" w:rsidRPr="00471798">
        <w:rPr>
          <w:rFonts w:ascii="Cambria" w:hAnsi="Cambria" w:cs="Times New Roman"/>
        </w:rPr>
        <w:t>Jobst</w:t>
      </w:r>
      <w:proofErr w:type="spellEnd"/>
      <w:r w:rsidR="00CF68AF" w:rsidRPr="00471798">
        <w:rPr>
          <w:rFonts w:ascii="Cambria" w:hAnsi="Cambria" w:cs="Times New Roman"/>
        </w:rPr>
        <w:t xml:space="preserve"> 1998</w:t>
      </w:r>
      <w:r w:rsidR="00A93DCB" w:rsidRPr="00471798">
        <w:rPr>
          <w:rFonts w:ascii="Cambria" w:hAnsi="Cambria" w:cs="Times New Roman"/>
        </w:rPr>
        <w:t>)</w:t>
      </w:r>
      <w:r w:rsidR="00892D5B" w:rsidRPr="00471798">
        <w:rPr>
          <w:rFonts w:ascii="Cambria" w:hAnsi="Cambria" w:cs="Times New Roman"/>
        </w:rPr>
        <w:t>.</w:t>
      </w:r>
      <w:r w:rsidR="007E04FE" w:rsidRPr="00471798">
        <w:rPr>
          <w:rFonts w:ascii="Cambria" w:hAnsi="Cambria" w:cs="Times New Roman"/>
        </w:rPr>
        <w:t xml:space="preserve"> Bu çalışmada </w:t>
      </w:r>
      <w:proofErr w:type="spellStart"/>
      <w:r w:rsidR="007E04FE" w:rsidRPr="00471798">
        <w:rPr>
          <w:rFonts w:ascii="Cambria" w:hAnsi="Cambria" w:cs="Times New Roman"/>
        </w:rPr>
        <w:t>target</w:t>
      </w:r>
      <w:proofErr w:type="spellEnd"/>
      <w:r w:rsidR="007E04FE" w:rsidRPr="00471798">
        <w:rPr>
          <w:rFonts w:ascii="Cambria" w:hAnsi="Cambria" w:cs="Times New Roman"/>
        </w:rPr>
        <w:t xml:space="preserve"> </w:t>
      </w:r>
      <w:proofErr w:type="spellStart"/>
      <w:r w:rsidR="007E04FE" w:rsidRPr="00471798">
        <w:rPr>
          <w:rFonts w:ascii="Cambria" w:hAnsi="Cambria" w:cs="Times New Roman"/>
        </w:rPr>
        <w:t>breeding</w:t>
      </w:r>
      <w:proofErr w:type="spellEnd"/>
      <w:r w:rsidR="007E04FE" w:rsidRPr="00471798">
        <w:rPr>
          <w:rFonts w:ascii="Cambria" w:hAnsi="Cambria" w:cs="Times New Roman"/>
        </w:rPr>
        <w:t xml:space="preserve"> protokolü sonrası %36</w:t>
      </w:r>
      <w:r w:rsidR="00B87A6D" w:rsidRPr="00471798">
        <w:rPr>
          <w:rFonts w:ascii="Cambria" w:hAnsi="Cambria" w:cs="Times New Roman"/>
        </w:rPr>
        <w:t>,</w:t>
      </w:r>
      <w:r w:rsidR="007E04FE" w:rsidRPr="00471798">
        <w:rPr>
          <w:rFonts w:ascii="Cambria" w:hAnsi="Cambria" w:cs="Times New Roman"/>
        </w:rPr>
        <w:t>66 gebelik oranı elde edilmiştir</w:t>
      </w:r>
      <w:r w:rsidR="00592F9A" w:rsidRPr="00471798">
        <w:rPr>
          <w:rFonts w:ascii="Cambria" w:hAnsi="Cambria" w:cs="Times New Roman"/>
        </w:rPr>
        <w:t>.</w:t>
      </w:r>
      <w:r w:rsidR="00AF0901" w:rsidRPr="00471798">
        <w:rPr>
          <w:rFonts w:ascii="Cambria" w:hAnsi="Cambria" w:cs="Times New Roman"/>
        </w:rPr>
        <w:t xml:space="preserve"> </w:t>
      </w:r>
      <w:r w:rsidR="00B72E28" w:rsidRPr="00471798">
        <w:rPr>
          <w:rFonts w:ascii="Cambria" w:hAnsi="Cambria" w:cs="Times New Roman"/>
        </w:rPr>
        <w:t xml:space="preserve">Bununla birlikte </w:t>
      </w:r>
      <w:proofErr w:type="spellStart"/>
      <w:r w:rsidR="00B72E28" w:rsidRPr="00471798">
        <w:rPr>
          <w:rFonts w:ascii="Cambria" w:hAnsi="Cambria" w:cs="Times New Roman"/>
        </w:rPr>
        <w:t>östrus</w:t>
      </w:r>
      <w:proofErr w:type="spellEnd"/>
      <w:r w:rsidR="00B72E28" w:rsidRPr="00471798">
        <w:rPr>
          <w:rFonts w:ascii="Cambria" w:hAnsi="Cambria" w:cs="Times New Roman"/>
        </w:rPr>
        <w:t xml:space="preserve"> gösterdiği tespit edilen hayvanlarda gebe kalma oranı %42,10 olarak belirlenmiştir. </w:t>
      </w:r>
      <w:proofErr w:type="spellStart"/>
      <w:r w:rsidR="00993C12" w:rsidRPr="00471798">
        <w:rPr>
          <w:rFonts w:ascii="Cambria" w:hAnsi="Cambria" w:cs="Times New Roman"/>
        </w:rPr>
        <w:t>Pankowski</w:t>
      </w:r>
      <w:proofErr w:type="spellEnd"/>
      <w:r w:rsidR="00993C12" w:rsidRPr="00471798">
        <w:rPr>
          <w:rFonts w:ascii="Cambria" w:hAnsi="Cambria" w:cs="Times New Roman"/>
        </w:rPr>
        <w:t xml:space="preserve"> ve ark (1995), </w:t>
      </w:r>
      <w:proofErr w:type="spellStart"/>
      <w:r w:rsidR="00993C12" w:rsidRPr="00471798">
        <w:rPr>
          <w:rFonts w:ascii="Cambria" w:hAnsi="Cambria" w:cs="Times New Roman"/>
        </w:rPr>
        <w:t>postpartum</w:t>
      </w:r>
      <w:proofErr w:type="spellEnd"/>
      <w:r w:rsidR="00993C12" w:rsidRPr="00471798">
        <w:rPr>
          <w:rFonts w:ascii="Cambria" w:hAnsi="Cambria" w:cs="Times New Roman"/>
        </w:rPr>
        <w:t xml:space="preserve"> 25-30. günlerde </w:t>
      </w:r>
      <w:proofErr w:type="spellStart"/>
      <w:r w:rsidR="00993C12" w:rsidRPr="00471798">
        <w:rPr>
          <w:rFonts w:ascii="Cambria" w:hAnsi="Cambria" w:cs="Times New Roman"/>
        </w:rPr>
        <w:t>prostaglandin</w:t>
      </w:r>
      <w:proofErr w:type="spellEnd"/>
      <w:r w:rsidR="00993C12" w:rsidRPr="00471798">
        <w:rPr>
          <w:rFonts w:ascii="Cambria" w:hAnsi="Cambria" w:cs="Times New Roman"/>
        </w:rPr>
        <w:t xml:space="preserve"> uygulanan hayvanların</w:t>
      </w:r>
      <w:r w:rsidR="00174F5D" w:rsidRPr="00471798">
        <w:rPr>
          <w:rFonts w:ascii="Cambria" w:hAnsi="Cambria" w:cs="Times New Roman"/>
        </w:rPr>
        <w:t xml:space="preserve">, ilk servis periyodunda </w:t>
      </w:r>
      <w:proofErr w:type="spellStart"/>
      <w:r w:rsidR="00174F5D" w:rsidRPr="00471798">
        <w:rPr>
          <w:rFonts w:ascii="Cambria" w:hAnsi="Cambria" w:cs="Times New Roman"/>
        </w:rPr>
        <w:t>östrusa</w:t>
      </w:r>
      <w:proofErr w:type="spellEnd"/>
      <w:r w:rsidR="00174F5D" w:rsidRPr="00471798">
        <w:rPr>
          <w:rFonts w:ascii="Cambria" w:hAnsi="Cambria" w:cs="Times New Roman"/>
        </w:rPr>
        <w:t xml:space="preserve"> gelme (%11) ve gebe kalma (%10) oranlarının daha yüksek olduğunu bildirmişlerdir. Ayrıca </w:t>
      </w:r>
      <w:proofErr w:type="spellStart"/>
      <w:r w:rsidR="00174F5D" w:rsidRPr="00471798">
        <w:rPr>
          <w:rFonts w:ascii="Cambria" w:hAnsi="Cambria" w:cs="Times New Roman"/>
        </w:rPr>
        <w:t>prostaglandin</w:t>
      </w:r>
      <w:proofErr w:type="spellEnd"/>
      <w:r w:rsidR="00174F5D" w:rsidRPr="00471798">
        <w:rPr>
          <w:rFonts w:ascii="Cambria" w:hAnsi="Cambria" w:cs="Times New Roman"/>
        </w:rPr>
        <w:t xml:space="preserve"> ile yapılan uygulamalar sayesinde iş yükünün ve maliyetlerin azaltılabildiğini belirlemişlerdir. </w:t>
      </w:r>
      <w:r w:rsidR="00AF0901" w:rsidRPr="00471798">
        <w:rPr>
          <w:rFonts w:ascii="Cambria" w:hAnsi="Cambria" w:cs="Times New Roman"/>
        </w:rPr>
        <w:t>Kebede ve ark (2013)</w:t>
      </w:r>
      <w:r w:rsidR="000E484E" w:rsidRPr="00471798">
        <w:rPr>
          <w:rFonts w:ascii="Cambria" w:hAnsi="Cambria" w:cs="Times New Roman"/>
        </w:rPr>
        <w:t xml:space="preserve"> </w:t>
      </w:r>
      <w:proofErr w:type="spellStart"/>
      <w:r w:rsidR="000E484E" w:rsidRPr="00471798">
        <w:rPr>
          <w:rFonts w:ascii="Cambria" w:hAnsi="Cambria" w:cs="Times New Roman"/>
        </w:rPr>
        <w:t>postpartum</w:t>
      </w:r>
      <w:proofErr w:type="spellEnd"/>
      <w:r w:rsidR="000E484E" w:rsidRPr="00471798">
        <w:rPr>
          <w:rFonts w:ascii="Cambria" w:hAnsi="Cambria" w:cs="Times New Roman"/>
        </w:rPr>
        <w:t xml:space="preserve"> ineklerde </w:t>
      </w:r>
      <w:proofErr w:type="spellStart"/>
      <w:r w:rsidR="000E484E" w:rsidRPr="00471798">
        <w:rPr>
          <w:rFonts w:ascii="Cambria" w:hAnsi="Cambria" w:cs="Times New Roman"/>
        </w:rPr>
        <w:t>prostaglandin</w:t>
      </w:r>
      <w:proofErr w:type="spellEnd"/>
      <w:r w:rsidR="000E484E" w:rsidRPr="00471798">
        <w:rPr>
          <w:rFonts w:ascii="Cambria" w:hAnsi="Cambria" w:cs="Times New Roman"/>
        </w:rPr>
        <w:t xml:space="preserve"> ile senkronizasyon protokollerinin başarılı olduğunu ancak gebe kalma oranlarının düşük olabileceğini bildirmişlerdir. Gebelik oranlarının düşük olmasında ise süt verimlerin etkisinin olduğu kanısına varmışlardır.</w:t>
      </w:r>
      <w:r w:rsidR="00892D5B" w:rsidRPr="00471798">
        <w:rPr>
          <w:rFonts w:ascii="Cambria" w:hAnsi="Cambria" w:cs="Times New Roman"/>
        </w:rPr>
        <w:t xml:space="preserve"> </w:t>
      </w:r>
      <w:r w:rsidR="00E029F2" w:rsidRPr="00471798">
        <w:rPr>
          <w:rFonts w:ascii="Cambria" w:hAnsi="Cambria" w:cs="Times New Roman"/>
        </w:rPr>
        <w:t xml:space="preserve">Sunulan çalışmada da </w:t>
      </w:r>
      <w:proofErr w:type="spellStart"/>
      <w:r w:rsidR="00E029F2" w:rsidRPr="00471798">
        <w:rPr>
          <w:rFonts w:ascii="Cambria" w:hAnsi="Cambria" w:cs="Times New Roman"/>
        </w:rPr>
        <w:t>targeted</w:t>
      </w:r>
      <w:proofErr w:type="spellEnd"/>
      <w:r w:rsidR="00E029F2" w:rsidRPr="00471798">
        <w:rPr>
          <w:rFonts w:ascii="Cambria" w:hAnsi="Cambria" w:cs="Times New Roman"/>
        </w:rPr>
        <w:t xml:space="preserve"> </w:t>
      </w:r>
      <w:proofErr w:type="spellStart"/>
      <w:r w:rsidR="00E029F2" w:rsidRPr="00471798">
        <w:rPr>
          <w:rFonts w:ascii="Cambria" w:hAnsi="Cambria" w:cs="Times New Roman"/>
        </w:rPr>
        <w:t>breeding</w:t>
      </w:r>
      <w:proofErr w:type="spellEnd"/>
      <w:r w:rsidR="00E029F2" w:rsidRPr="00471798">
        <w:rPr>
          <w:rFonts w:ascii="Cambria" w:hAnsi="Cambria" w:cs="Times New Roman"/>
        </w:rPr>
        <w:t xml:space="preserve"> ve </w:t>
      </w:r>
      <w:proofErr w:type="spellStart"/>
      <w:r w:rsidR="00E029F2" w:rsidRPr="00471798">
        <w:rPr>
          <w:rFonts w:ascii="Cambria" w:hAnsi="Cambria" w:cs="Times New Roman"/>
        </w:rPr>
        <w:t>presynch-ovsynch</w:t>
      </w:r>
      <w:proofErr w:type="spellEnd"/>
      <w:r w:rsidR="00E029F2" w:rsidRPr="00471798">
        <w:rPr>
          <w:rFonts w:ascii="Cambria" w:hAnsi="Cambria" w:cs="Times New Roman"/>
        </w:rPr>
        <w:t xml:space="preserve"> protokolü sonrası ilk tohumlamada gebe kalma oranları yapılan diğer çalışmalar ile benzerlik göstermektedir. Ancak kontrol grubunda gebe kalma oranı düşük bulunmuştur. Bunun nedenin de </w:t>
      </w:r>
      <w:proofErr w:type="spellStart"/>
      <w:r w:rsidR="00494F93" w:rsidRPr="00471798">
        <w:rPr>
          <w:rFonts w:ascii="Cambria" w:hAnsi="Cambria" w:cs="Times New Roman"/>
        </w:rPr>
        <w:t>postpartum</w:t>
      </w:r>
      <w:proofErr w:type="spellEnd"/>
      <w:r w:rsidR="00494F93" w:rsidRPr="00471798">
        <w:rPr>
          <w:rFonts w:ascii="Cambria" w:hAnsi="Cambria" w:cs="Times New Roman"/>
        </w:rPr>
        <w:t xml:space="preserve"> </w:t>
      </w:r>
      <w:proofErr w:type="spellStart"/>
      <w:r w:rsidR="00494F93" w:rsidRPr="00471798">
        <w:rPr>
          <w:rFonts w:ascii="Cambria" w:hAnsi="Cambria" w:cs="Times New Roman"/>
        </w:rPr>
        <w:t>ovaryum</w:t>
      </w:r>
      <w:proofErr w:type="spellEnd"/>
      <w:r w:rsidR="00494F93" w:rsidRPr="00471798">
        <w:rPr>
          <w:rFonts w:ascii="Cambria" w:hAnsi="Cambria" w:cs="Times New Roman"/>
        </w:rPr>
        <w:t xml:space="preserve"> aktivitesinin yetersizliği</w:t>
      </w:r>
      <w:r w:rsidR="00AF0901" w:rsidRPr="00471798">
        <w:rPr>
          <w:rFonts w:ascii="Cambria" w:hAnsi="Cambria" w:cs="Times New Roman"/>
        </w:rPr>
        <w:t>ne</w:t>
      </w:r>
      <w:r w:rsidR="00494F93" w:rsidRPr="00471798">
        <w:rPr>
          <w:rFonts w:ascii="Cambria" w:hAnsi="Cambria" w:cs="Times New Roman"/>
        </w:rPr>
        <w:t xml:space="preserve"> veya anormal seyretmesi</w:t>
      </w:r>
      <w:r w:rsidR="00892D5B" w:rsidRPr="00471798">
        <w:rPr>
          <w:rFonts w:ascii="Cambria" w:hAnsi="Cambria" w:cs="Times New Roman"/>
        </w:rPr>
        <w:t>ne</w:t>
      </w:r>
      <w:r w:rsidR="00494F93" w:rsidRPr="00471798">
        <w:rPr>
          <w:rFonts w:ascii="Cambria" w:hAnsi="Cambria" w:cs="Times New Roman"/>
        </w:rPr>
        <w:t xml:space="preserve"> bağlı olabileceği düş</w:t>
      </w:r>
      <w:r w:rsidR="00892D5B" w:rsidRPr="00471798">
        <w:rPr>
          <w:rFonts w:ascii="Cambria" w:hAnsi="Cambria" w:cs="Times New Roman"/>
        </w:rPr>
        <w:t>ünül</w:t>
      </w:r>
      <w:r w:rsidR="00B72E28" w:rsidRPr="00471798">
        <w:rPr>
          <w:rFonts w:ascii="Cambria" w:hAnsi="Cambria" w:cs="Times New Roman"/>
        </w:rPr>
        <w:t>mektedir</w:t>
      </w:r>
      <w:r w:rsidR="00892D5B" w:rsidRPr="00471798">
        <w:rPr>
          <w:rFonts w:ascii="Cambria" w:hAnsi="Cambria" w:cs="Times New Roman"/>
        </w:rPr>
        <w:t>.</w:t>
      </w:r>
      <w:r w:rsidR="000E484E" w:rsidRPr="00471798">
        <w:rPr>
          <w:rFonts w:ascii="Cambria" w:hAnsi="Cambria" w:cs="Times New Roman"/>
        </w:rPr>
        <w:t xml:space="preserve"> </w:t>
      </w:r>
      <w:r w:rsidR="00592F9A" w:rsidRPr="00471798">
        <w:rPr>
          <w:rFonts w:ascii="Cambria" w:hAnsi="Cambria" w:cs="Times New Roman"/>
        </w:rPr>
        <w:t xml:space="preserve">Uygulama yapılan gruplarda gebe kalma oranın artmasının nedeni ise, gönüllü bekleme süresinde ineklere </w:t>
      </w:r>
      <w:proofErr w:type="spellStart"/>
      <w:r w:rsidR="00592F9A" w:rsidRPr="00471798">
        <w:rPr>
          <w:rFonts w:ascii="Cambria" w:hAnsi="Cambria" w:cs="Times New Roman"/>
        </w:rPr>
        <w:t>hormonal</w:t>
      </w:r>
      <w:proofErr w:type="spellEnd"/>
      <w:r w:rsidR="00592F9A" w:rsidRPr="00471798">
        <w:rPr>
          <w:rFonts w:ascii="Cambria" w:hAnsi="Cambria" w:cs="Times New Roman"/>
        </w:rPr>
        <w:t xml:space="preserve"> girişimler yapılmasının </w:t>
      </w:r>
      <w:proofErr w:type="spellStart"/>
      <w:r w:rsidR="00592F9A" w:rsidRPr="00471798">
        <w:rPr>
          <w:rFonts w:ascii="Cambria" w:hAnsi="Cambria" w:cs="Times New Roman"/>
        </w:rPr>
        <w:t>ovaryum</w:t>
      </w:r>
      <w:proofErr w:type="spellEnd"/>
      <w:r w:rsidR="00592F9A" w:rsidRPr="00471798">
        <w:rPr>
          <w:rFonts w:ascii="Cambria" w:hAnsi="Cambria" w:cs="Times New Roman"/>
        </w:rPr>
        <w:t xml:space="preserve"> aktivitesinin başlamasında etkili olduğu düşünülmektedir</w:t>
      </w:r>
      <w:r w:rsidR="00744865" w:rsidRPr="00471798">
        <w:rPr>
          <w:rFonts w:ascii="Cambria" w:hAnsi="Cambria" w:cs="Times New Roman"/>
        </w:rPr>
        <w:t xml:space="preserve"> (</w:t>
      </w:r>
      <w:proofErr w:type="spellStart"/>
      <w:r w:rsidR="00744865" w:rsidRPr="00471798">
        <w:rPr>
          <w:rFonts w:ascii="Cambria" w:hAnsi="Cambria" w:cs="Times New Roman"/>
        </w:rPr>
        <w:t>Rhodes</w:t>
      </w:r>
      <w:proofErr w:type="spellEnd"/>
      <w:r w:rsidR="00744865" w:rsidRPr="00471798">
        <w:rPr>
          <w:rFonts w:ascii="Cambria" w:hAnsi="Cambria" w:cs="Times New Roman"/>
        </w:rPr>
        <w:t xml:space="preserve"> ve ark 2003)</w:t>
      </w:r>
      <w:r w:rsidR="00592F9A" w:rsidRPr="00471798">
        <w:rPr>
          <w:rFonts w:ascii="Cambria" w:hAnsi="Cambria" w:cs="Times New Roman"/>
        </w:rPr>
        <w:t xml:space="preserve">.  </w:t>
      </w:r>
      <w:r w:rsidR="000E484E" w:rsidRPr="00471798">
        <w:rPr>
          <w:rFonts w:ascii="Cambria" w:hAnsi="Cambria" w:cs="Times New Roman"/>
        </w:rPr>
        <w:t xml:space="preserve">Aynı zamanda çalışmada kullanılan hayvanların </w:t>
      </w:r>
      <w:proofErr w:type="spellStart"/>
      <w:r w:rsidR="000E484E" w:rsidRPr="00471798">
        <w:rPr>
          <w:rFonts w:ascii="Cambria" w:hAnsi="Cambria" w:cs="Times New Roman"/>
        </w:rPr>
        <w:t>Holstein</w:t>
      </w:r>
      <w:proofErr w:type="spellEnd"/>
      <w:r w:rsidR="000E484E" w:rsidRPr="00471798">
        <w:rPr>
          <w:rFonts w:ascii="Cambria" w:hAnsi="Cambria" w:cs="Times New Roman"/>
        </w:rPr>
        <w:t xml:space="preserve"> ırkı inekler olması nedeniyle yüksek süt verimlerinden dolayı ineklerin negatif enerji dengesinde olabileceği ve buna bağlı olarak kontrol grubundaki hayvanların </w:t>
      </w:r>
      <w:proofErr w:type="spellStart"/>
      <w:r w:rsidR="000E484E" w:rsidRPr="00471798">
        <w:rPr>
          <w:rFonts w:ascii="Cambria" w:hAnsi="Cambria" w:cs="Times New Roman"/>
        </w:rPr>
        <w:t>ovaryum</w:t>
      </w:r>
      <w:proofErr w:type="spellEnd"/>
      <w:r w:rsidR="000E484E" w:rsidRPr="00471798">
        <w:rPr>
          <w:rFonts w:ascii="Cambria" w:hAnsi="Cambria" w:cs="Times New Roman"/>
        </w:rPr>
        <w:t xml:space="preserve"> aktivitesinin geç başlamış olabileceği düşünüldü</w:t>
      </w:r>
      <w:r w:rsidR="00D27896" w:rsidRPr="00471798">
        <w:rPr>
          <w:rFonts w:ascii="Cambria" w:hAnsi="Cambria" w:cs="Times New Roman"/>
        </w:rPr>
        <w:t xml:space="preserve"> (</w:t>
      </w:r>
      <w:proofErr w:type="spellStart"/>
      <w:r w:rsidR="00D27896" w:rsidRPr="00471798">
        <w:rPr>
          <w:rFonts w:ascii="Cambria" w:hAnsi="Cambria" w:cs="Times New Roman"/>
        </w:rPr>
        <w:t>LeBlanc</w:t>
      </w:r>
      <w:proofErr w:type="spellEnd"/>
      <w:r w:rsidR="00D27896" w:rsidRPr="00471798">
        <w:rPr>
          <w:rFonts w:ascii="Cambria" w:hAnsi="Cambria" w:cs="Times New Roman"/>
        </w:rPr>
        <w:t xml:space="preserve"> 2005)</w:t>
      </w:r>
      <w:r w:rsidR="000E484E" w:rsidRPr="00471798">
        <w:rPr>
          <w:rFonts w:ascii="Cambria" w:hAnsi="Cambria" w:cs="Times New Roman"/>
        </w:rPr>
        <w:t>. Bu nedenle kontrol grubundaki ineklerde gebe kalma oranın daha düşük olabileceği kanısına varıldı.</w:t>
      </w:r>
    </w:p>
    <w:p w14:paraId="14963D59" w14:textId="6F76EE48" w:rsidR="00A9184D" w:rsidRPr="00471798" w:rsidRDefault="008A4559" w:rsidP="00A9184D">
      <w:pPr>
        <w:spacing w:before="240"/>
        <w:jc w:val="both"/>
        <w:rPr>
          <w:rFonts w:ascii="Cambria" w:hAnsi="Cambria" w:cs="Times New Roman"/>
          <w:b/>
        </w:rPr>
      </w:pPr>
      <w:proofErr w:type="spellStart"/>
      <w:r w:rsidRPr="00471798">
        <w:rPr>
          <w:rFonts w:ascii="Cambria" w:hAnsi="Cambria" w:cs="Times New Roman"/>
        </w:rPr>
        <w:t>Target</w:t>
      </w:r>
      <w:proofErr w:type="spellEnd"/>
      <w:r w:rsidRPr="00471798">
        <w:rPr>
          <w:rFonts w:ascii="Cambria" w:hAnsi="Cambria" w:cs="Times New Roman"/>
        </w:rPr>
        <w:t xml:space="preserve"> </w:t>
      </w:r>
      <w:proofErr w:type="spellStart"/>
      <w:r w:rsidRPr="00471798">
        <w:rPr>
          <w:rFonts w:ascii="Cambria" w:hAnsi="Cambria" w:cs="Times New Roman"/>
        </w:rPr>
        <w:t>breeding</w:t>
      </w:r>
      <w:proofErr w:type="spellEnd"/>
      <w:r w:rsidRPr="00471798">
        <w:rPr>
          <w:rFonts w:ascii="Cambria" w:hAnsi="Cambria" w:cs="Times New Roman"/>
        </w:rPr>
        <w:t xml:space="preserve"> grubunda </w:t>
      </w:r>
      <w:proofErr w:type="spellStart"/>
      <w:r w:rsidRPr="00471798">
        <w:rPr>
          <w:rFonts w:ascii="Cambria" w:hAnsi="Cambria" w:cs="Times New Roman"/>
        </w:rPr>
        <w:t>östrus</w:t>
      </w:r>
      <w:proofErr w:type="spellEnd"/>
      <w:r w:rsidRPr="00471798">
        <w:rPr>
          <w:rFonts w:ascii="Cambria" w:hAnsi="Cambria" w:cs="Times New Roman"/>
        </w:rPr>
        <w:t xml:space="preserve"> gösteren hayvanların tohumlanması sonrası elde edilen gebe kalma oranları diğer gruptaki hayvanlara göre daha yüksek bulunmuştur</w:t>
      </w:r>
      <w:r w:rsidR="00A10A7C" w:rsidRPr="00471798">
        <w:rPr>
          <w:rFonts w:ascii="Cambria" w:hAnsi="Cambria" w:cs="Times New Roman"/>
        </w:rPr>
        <w:t xml:space="preserve"> (</w:t>
      </w:r>
      <w:r w:rsidR="00096C89" w:rsidRPr="00471798">
        <w:rPr>
          <w:rFonts w:ascii="Cambria" w:hAnsi="Cambria" w:cs="Times New Roman"/>
        </w:rPr>
        <w:t>p</w:t>
      </w:r>
      <w:r w:rsidR="00A10A7C" w:rsidRPr="00471798">
        <w:rPr>
          <w:rFonts w:ascii="Cambria" w:hAnsi="Cambria" w:cs="Times New Roman"/>
        </w:rPr>
        <w:t>&gt;0.05)</w:t>
      </w:r>
      <w:r w:rsidRPr="00471798">
        <w:rPr>
          <w:rFonts w:ascii="Cambria" w:hAnsi="Cambria" w:cs="Times New Roman"/>
        </w:rPr>
        <w:t xml:space="preserve">. Bunun nedeninin bu hayvanlarda </w:t>
      </w:r>
      <w:proofErr w:type="spellStart"/>
      <w:r w:rsidRPr="00471798">
        <w:rPr>
          <w:rFonts w:ascii="Cambria" w:hAnsi="Cambria" w:cs="Times New Roman"/>
        </w:rPr>
        <w:t>östrus</w:t>
      </w:r>
      <w:proofErr w:type="spellEnd"/>
      <w:r w:rsidRPr="00471798">
        <w:rPr>
          <w:rFonts w:ascii="Cambria" w:hAnsi="Cambria" w:cs="Times New Roman"/>
        </w:rPr>
        <w:t xml:space="preserve"> </w:t>
      </w:r>
      <w:proofErr w:type="spellStart"/>
      <w:r w:rsidRPr="00471798">
        <w:rPr>
          <w:rFonts w:ascii="Cambria" w:hAnsi="Cambria" w:cs="Times New Roman"/>
        </w:rPr>
        <w:t>siklusunun</w:t>
      </w:r>
      <w:proofErr w:type="spellEnd"/>
      <w:r w:rsidRPr="00471798">
        <w:rPr>
          <w:rFonts w:ascii="Cambria" w:hAnsi="Cambria" w:cs="Times New Roman"/>
        </w:rPr>
        <w:t xml:space="preserve"> daha önce</w:t>
      </w:r>
      <w:r w:rsidR="000D1C81" w:rsidRPr="00471798">
        <w:rPr>
          <w:rFonts w:ascii="Cambria" w:hAnsi="Cambria" w:cs="Times New Roman"/>
        </w:rPr>
        <w:t>den</w:t>
      </w:r>
      <w:r w:rsidRPr="00471798">
        <w:rPr>
          <w:rFonts w:ascii="Cambria" w:hAnsi="Cambria" w:cs="Times New Roman"/>
        </w:rPr>
        <w:t xml:space="preserve"> başlamış olabileceği</w:t>
      </w:r>
      <w:r w:rsidR="003F1DD0" w:rsidRPr="00471798">
        <w:rPr>
          <w:rFonts w:ascii="Cambria" w:hAnsi="Cambria" w:cs="Times New Roman"/>
        </w:rPr>
        <w:t xml:space="preserve"> ve buna bağlı olarak gebe kalma oranının artmış olabileceği</w:t>
      </w:r>
      <w:r w:rsidRPr="00471798">
        <w:rPr>
          <w:rFonts w:ascii="Cambria" w:hAnsi="Cambria" w:cs="Times New Roman"/>
        </w:rPr>
        <w:t xml:space="preserve"> düşünül</w:t>
      </w:r>
      <w:r w:rsidR="00162865" w:rsidRPr="00471798">
        <w:rPr>
          <w:rFonts w:ascii="Cambria" w:hAnsi="Cambria" w:cs="Times New Roman"/>
        </w:rPr>
        <w:t>mektedir</w:t>
      </w:r>
      <w:r w:rsidRPr="00471798">
        <w:rPr>
          <w:rFonts w:ascii="Cambria" w:hAnsi="Cambria" w:cs="Times New Roman"/>
        </w:rPr>
        <w:t xml:space="preserve">. </w:t>
      </w:r>
      <w:proofErr w:type="spellStart"/>
      <w:r w:rsidR="00E3263C" w:rsidRPr="00471798">
        <w:rPr>
          <w:rFonts w:ascii="Cambria" w:hAnsi="Cambria" w:cs="Times New Roman"/>
        </w:rPr>
        <w:t>Postpartum</w:t>
      </w:r>
      <w:proofErr w:type="spellEnd"/>
      <w:r w:rsidR="00E3263C" w:rsidRPr="00471798">
        <w:rPr>
          <w:rFonts w:ascii="Cambria" w:hAnsi="Cambria" w:cs="Times New Roman"/>
        </w:rPr>
        <w:t xml:space="preserve"> periyotta </w:t>
      </w:r>
      <w:proofErr w:type="spellStart"/>
      <w:r w:rsidR="00E3263C" w:rsidRPr="00471798">
        <w:rPr>
          <w:rFonts w:ascii="Cambria" w:hAnsi="Cambria" w:cs="Times New Roman"/>
        </w:rPr>
        <w:t>ovaryum</w:t>
      </w:r>
      <w:proofErr w:type="spellEnd"/>
      <w:r w:rsidR="00E3263C" w:rsidRPr="00471798">
        <w:rPr>
          <w:rFonts w:ascii="Cambria" w:hAnsi="Cambria" w:cs="Times New Roman"/>
        </w:rPr>
        <w:t xml:space="preserve"> aktivitesinin yavaş veya geç başlaması, gönüllü bekleme süresinin sonunda ineklerin en kısa sürede tohumlanmasında en önemli faktördür (</w:t>
      </w:r>
      <w:proofErr w:type="spellStart"/>
      <w:r w:rsidR="00E3263C" w:rsidRPr="00471798">
        <w:rPr>
          <w:rFonts w:ascii="Cambria" w:hAnsi="Cambria" w:cs="Times New Roman"/>
        </w:rPr>
        <w:t>Rhodes</w:t>
      </w:r>
      <w:proofErr w:type="spellEnd"/>
      <w:r w:rsidR="00E3263C" w:rsidRPr="00471798">
        <w:rPr>
          <w:rFonts w:ascii="Cambria" w:hAnsi="Cambria" w:cs="Times New Roman"/>
        </w:rPr>
        <w:t xml:space="preserve"> ve ark 2003). Bu durum aynı zamanda hem </w:t>
      </w:r>
      <w:proofErr w:type="spellStart"/>
      <w:r w:rsidR="00E3263C" w:rsidRPr="00471798">
        <w:rPr>
          <w:rFonts w:ascii="Cambria" w:hAnsi="Cambria" w:cs="Times New Roman"/>
        </w:rPr>
        <w:t>östrus</w:t>
      </w:r>
      <w:proofErr w:type="spellEnd"/>
      <w:r w:rsidR="00E3263C" w:rsidRPr="00471798">
        <w:rPr>
          <w:rFonts w:ascii="Cambria" w:hAnsi="Cambria" w:cs="Times New Roman"/>
        </w:rPr>
        <w:t xml:space="preserve"> belirtilerinin azalmasına hem de gebe kalma oranının düşmesine neden olmaktadır (</w:t>
      </w:r>
      <w:proofErr w:type="spellStart"/>
      <w:r w:rsidR="00E3263C" w:rsidRPr="00471798">
        <w:rPr>
          <w:rFonts w:ascii="Cambria" w:hAnsi="Cambria" w:cs="Times New Roman"/>
        </w:rPr>
        <w:t>Gümen</w:t>
      </w:r>
      <w:proofErr w:type="spellEnd"/>
      <w:r w:rsidR="00E3263C" w:rsidRPr="00471798">
        <w:rPr>
          <w:rFonts w:ascii="Cambria" w:hAnsi="Cambria" w:cs="Times New Roman"/>
        </w:rPr>
        <w:t xml:space="preserve"> ve ark 2003). </w:t>
      </w:r>
      <w:proofErr w:type="spellStart"/>
      <w:r w:rsidR="005E04A1" w:rsidRPr="00471798">
        <w:rPr>
          <w:rFonts w:ascii="Cambria" w:hAnsi="Cambria" w:cs="Times New Roman"/>
        </w:rPr>
        <w:t>Santos</w:t>
      </w:r>
      <w:proofErr w:type="spellEnd"/>
      <w:r w:rsidR="005E04A1" w:rsidRPr="00471798">
        <w:rPr>
          <w:rFonts w:ascii="Cambria" w:hAnsi="Cambria" w:cs="Times New Roman"/>
        </w:rPr>
        <w:t xml:space="preserve"> ve ark (2009) </w:t>
      </w:r>
      <w:proofErr w:type="spellStart"/>
      <w:r w:rsidR="005E04A1" w:rsidRPr="00471798">
        <w:rPr>
          <w:rFonts w:ascii="Cambria" w:hAnsi="Cambria" w:cs="Times New Roman"/>
        </w:rPr>
        <w:t>postpartum</w:t>
      </w:r>
      <w:proofErr w:type="spellEnd"/>
      <w:r w:rsidR="005E04A1" w:rsidRPr="00471798">
        <w:rPr>
          <w:rFonts w:ascii="Cambria" w:hAnsi="Cambria" w:cs="Times New Roman"/>
        </w:rPr>
        <w:t xml:space="preserve"> </w:t>
      </w:r>
      <w:proofErr w:type="spellStart"/>
      <w:r w:rsidR="005E04A1" w:rsidRPr="00471798">
        <w:rPr>
          <w:rFonts w:ascii="Cambria" w:hAnsi="Cambria" w:cs="Times New Roman"/>
        </w:rPr>
        <w:t>östrus</w:t>
      </w:r>
      <w:proofErr w:type="spellEnd"/>
      <w:r w:rsidR="005E04A1" w:rsidRPr="00471798">
        <w:rPr>
          <w:rFonts w:ascii="Cambria" w:hAnsi="Cambria" w:cs="Times New Roman"/>
        </w:rPr>
        <w:t xml:space="preserve"> </w:t>
      </w:r>
      <w:proofErr w:type="spellStart"/>
      <w:r w:rsidR="005E04A1" w:rsidRPr="00471798">
        <w:rPr>
          <w:rFonts w:ascii="Cambria" w:hAnsi="Cambria" w:cs="Times New Roman"/>
        </w:rPr>
        <w:t>siklusunun</w:t>
      </w:r>
      <w:proofErr w:type="spellEnd"/>
      <w:r w:rsidR="005E04A1" w:rsidRPr="00471798">
        <w:rPr>
          <w:rFonts w:ascii="Cambria" w:hAnsi="Cambria" w:cs="Times New Roman"/>
        </w:rPr>
        <w:t xml:space="preserve"> başlamasında; doğum esnasındaki vücut kondisyon skorunun, sezonun ve süt veriminin etkisi olduğunu bildirmişlerdir. </w:t>
      </w:r>
      <w:r w:rsidR="00EC12FA" w:rsidRPr="00471798">
        <w:rPr>
          <w:rFonts w:ascii="Cambria" w:hAnsi="Cambria" w:cs="Times New Roman"/>
        </w:rPr>
        <w:t xml:space="preserve">Lima ve ark (2009) </w:t>
      </w:r>
      <w:proofErr w:type="spellStart"/>
      <w:r w:rsidR="00EC12FA" w:rsidRPr="00471798">
        <w:rPr>
          <w:rFonts w:ascii="Cambria" w:hAnsi="Cambria" w:cs="Times New Roman"/>
        </w:rPr>
        <w:t>postpartum</w:t>
      </w:r>
      <w:proofErr w:type="spellEnd"/>
      <w:r w:rsidR="00EC12FA" w:rsidRPr="00471798">
        <w:rPr>
          <w:rFonts w:ascii="Cambria" w:hAnsi="Cambria" w:cs="Times New Roman"/>
        </w:rPr>
        <w:t xml:space="preserve"> 42-56. </w:t>
      </w:r>
      <w:r w:rsidR="003B5BF8" w:rsidRPr="00471798">
        <w:rPr>
          <w:rFonts w:ascii="Cambria" w:hAnsi="Cambria" w:cs="Times New Roman"/>
        </w:rPr>
        <w:t>g</w:t>
      </w:r>
      <w:r w:rsidR="00EC12FA" w:rsidRPr="00471798">
        <w:rPr>
          <w:rFonts w:ascii="Cambria" w:hAnsi="Cambria" w:cs="Times New Roman"/>
        </w:rPr>
        <w:t xml:space="preserve">ünlerde </w:t>
      </w:r>
      <w:proofErr w:type="spellStart"/>
      <w:r w:rsidR="00EC12FA" w:rsidRPr="00471798">
        <w:rPr>
          <w:rFonts w:ascii="Cambria" w:hAnsi="Cambria" w:cs="Times New Roman"/>
        </w:rPr>
        <w:t>prostaglandin</w:t>
      </w:r>
      <w:proofErr w:type="spellEnd"/>
      <w:r w:rsidR="00EC12FA" w:rsidRPr="00471798">
        <w:rPr>
          <w:rFonts w:ascii="Cambria" w:hAnsi="Cambria" w:cs="Times New Roman"/>
        </w:rPr>
        <w:t xml:space="preserve"> uygulamasının </w:t>
      </w:r>
      <w:r w:rsidR="003B5BF8" w:rsidRPr="00471798">
        <w:rPr>
          <w:rFonts w:ascii="Cambria" w:hAnsi="Cambria" w:cs="Times New Roman"/>
        </w:rPr>
        <w:t>ise siklik aktivitelerin başlamasında etkili olabileceğini bildirmektedirler.</w:t>
      </w:r>
      <w:r w:rsidR="00EC12FA" w:rsidRPr="00471798">
        <w:rPr>
          <w:rFonts w:ascii="Cambria" w:hAnsi="Cambria" w:cs="Times New Roman"/>
        </w:rPr>
        <w:t xml:space="preserve"> </w:t>
      </w:r>
      <w:proofErr w:type="spellStart"/>
      <w:r w:rsidR="003F1DD0" w:rsidRPr="00471798">
        <w:rPr>
          <w:rFonts w:ascii="Cambria" w:hAnsi="Cambria" w:cs="Times New Roman"/>
        </w:rPr>
        <w:t>Gümen</w:t>
      </w:r>
      <w:proofErr w:type="spellEnd"/>
      <w:r w:rsidR="003F1DD0" w:rsidRPr="00471798">
        <w:rPr>
          <w:rFonts w:ascii="Cambria" w:hAnsi="Cambria" w:cs="Times New Roman"/>
        </w:rPr>
        <w:t xml:space="preserve"> ve ark (2012) </w:t>
      </w:r>
      <w:proofErr w:type="spellStart"/>
      <w:r w:rsidR="003B5BF8" w:rsidRPr="00471798">
        <w:rPr>
          <w:rFonts w:ascii="Cambria" w:hAnsi="Cambria" w:cs="Times New Roman"/>
        </w:rPr>
        <w:t>postpartum</w:t>
      </w:r>
      <w:proofErr w:type="spellEnd"/>
      <w:r w:rsidR="003B5BF8" w:rsidRPr="00471798">
        <w:rPr>
          <w:rFonts w:ascii="Cambria" w:hAnsi="Cambria" w:cs="Times New Roman"/>
        </w:rPr>
        <w:t xml:space="preserve"> </w:t>
      </w:r>
      <w:r w:rsidR="004C2EE4" w:rsidRPr="00471798">
        <w:rPr>
          <w:rFonts w:ascii="Cambria" w:hAnsi="Cambria" w:cs="Times New Roman"/>
        </w:rPr>
        <w:t xml:space="preserve">44. günden başlayarak iki kez </w:t>
      </w:r>
      <w:proofErr w:type="spellStart"/>
      <w:r w:rsidR="004C2EE4" w:rsidRPr="00471798">
        <w:rPr>
          <w:rFonts w:ascii="Cambria" w:hAnsi="Cambria" w:cs="Times New Roman"/>
        </w:rPr>
        <w:t>prostaglandin</w:t>
      </w:r>
      <w:proofErr w:type="spellEnd"/>
      <w:r w:rsidR="004C2EE4" w:rsidRPr="00471798">
        <w:rPr>
          <w:rFonts w:ascii="Cambria" w:hAnsi="Cambria" w:cs="Times New Roman"/>
        </w:rPr>
        <w:t xml:space="preserve"> uygulaması sonrasında </w:t>
      </w:r>
      <w:proofErr w:type="spellStart"/>
      <w:r w:rsidR="004C2EE4" w:rsidRPr="00471798">
        <w:rPr>
          <w:rFonts w:ascii="Cambria" w:hAnsi="Cambria" w:cs="Times New Roman"/>
        </w:rPr>
        <w:t>östrus</w:t>
      </w:r>
      <w:proofErr w:type="spellEnd"/>
      <w:r w:rsidR="004C2EE4" w:rsidRPr="00471798">
        <w:rPr>
          <w:rFonts w:ascii="Cambria" w:hAnsi="Cambria" w:cs="Times New Roman"/>
        </w:rPr>
        <w:t xml:space="preserve"> görülme oranın %50 olduğunu ve tohumlanan ineklerin gebe kalma oranın %37</w:t>
      </w:r>
      <w:r w:rsidR="00B87A6D" w:rsidRPr="00471798">
        <w:rPr>
          <w:rFonts w:ascii="Cambria" w:hAnsi="Cambria" w:cs="Times New Roman"/>
        </w:rPr>
        <w:t>,</w:t>
      </w:r>
      <w:r w:rsidR="004C2EE4" w:rsidRPr="00471798">
        <w:rPr>
          <w:rFonts w:ascii="Cambria" w:hAnsi="Cambria" w:cs="Times New Roman"/>
        </w:rPr>
        <w:t xml:space="preserve">9 olduğunu bildirmektedirler. Fakat </w:t>
      </w:r>
      <w:proofErr w:type="spellStart"/>
      <w:r w:rsidR="004C2EE4" w:rsidRPr="00471798">
        <w:rPr>
          <w:rFonts w:ascii="Cambria" w:hAnsi="Cambria" w:cs="Times New Roman"/>
        </w:rPr>
        <w:t>östrus</w:t>
      </w:r>
      <w:proofErr w:type="spellEnd"/>
      <w:r w:rsidR="004C2EE4" w:rsidRPr="00471798">
        <w:rPr>
          <w:rFonts w:ascii="Cambria" w:hAnsi="Cambria" w:cs="Times New Roman"/>
        </w:rPr>
        <w:t xml:space="preserve"> gösterip tohumlanan inekler ile sabit zamanlı olarak tohumlanan ineklerin gebelik oranları arasında fark olmadığı belirlenmiştir. </w:t>
      </w:r>
    </w:p>
    <w:p w14:paraId="55E97DEE" w14:textId="60DCE050" w:rsidR="00015453" w:rsidRPr="00471798" w:rsidRDefault="00162865" w:rsidP="00A9184D">
      <w:pPr>
        <w:spacing w:before="240"/>
        <w:jc w:val="both"/>
        <w:rPr>
          <w:rFonts w:ascii="Cambria" w:hAnsi="Cambria" w:cs="Times New Roman"/>
          <w:b/>
        </w:rPr>
      </w:pPr>
      <w:r w:rsidRPr="00471798">
        <w:rPr>
          <w:rFonts w:ascii="Cambria" w:hAnsi="Cambria" w:cs="Times New Roman"/>
        </w:rPr>
        <w:lastRenderedPageBreak/>
        <w:t xml:space="preserve">Sunulan çalışmada </w:t>
      </w:r>
      <w:proofErr w:type="spellStart"/>
      <w:r w:rsidRPr="00471798">
        <w:rPr>
          <w:rFonts w:ascii="Cambria" w:hAnsi="Cambria" w:cs="Times New Roman"/>
        </w:rPr>
        <w:t>postpartum</w:t>
      </w:r>
      <w:proofErr w:type="spellEnd"/>
      <w:r w:rsidRPr="00471798">
        <w:rPr>
          <w:rFonts w:ascii="Cambria" w:hAnsi="Cambria" w:cs="Times New Roman"/>
        </w:rPr>
        <w:t xml:space="preserve"> dönemde herhangi bir senkronizasyon protokolü uygulanmayan kontrol grubunda </w:t>
      </w:r>
      <w:r w:rsidR="007A2345" w:rsidRPr="00471798">
        <w:rPr>
          <w:rFonts w:ascii="Cambria" w:hAnsi="Cambria" w:cs="Times New Roman"/>
        </w:rPr>
        <w:t>doğum-</w:t>
      </w:r>
      <w:r w:rsidRPr="00471798">
        <w:rPr>
          <w:rFonts w:ascii="Cambria" w:hAnsi="Cambria" w:cs="Times New Roman"/>
        </w:rPr>
        <w:t xml:space="preserve">ilk tohumlama </w:t>
      </w:r>
      <w:r w:rsidR="003F5835" w:rsidRPr="00471798">
        <w:rPr>
          <w:rFonts w:ascii="Cambria" w:hAnsi="Cambria" w:cs="Times New Roman"/>
        </w:rPr>
        <w:t>aralığının</w:t>
      </w:r>
      <w:r w:rsidRPr="00471798">
        <w:rPr>
          <w:rFonts w:ascii="Cambria" w:hAnsi="Cambria" w:cs="Times New Roman"/>
        </w:rPr>
        <w:t xml:space="preserve"> diğer gruplara göre daha uzun olduğu tespit edilmiştir. Bunun nedeninin </w:t>
      </w:r>
      <w:proofErr w:type="spellStart"/>
      <w:r w:rsidRPr="00471798">
        <w:rPr>
          <w:rFonts w:ascii="Cambria" w:hAnsi="Cambria" w:cs="Times New Roman"/>
        </w:rPr>
        <w:t>postpartum</w:t>
      </w:r>
      <w:proofErr w:type="spellEnd"/>
      <w:r w:rsidRPr="00471798">
        <w:rPr>
          <w:rFonts w:ascii="Cambria" w:hAnsi="Cambria" w:cs="Times New Roman"/>
        </w:rPr>
        <w:t xml:space="preserve"> dönemde </w:t>
      </w:r>
      <w:proofErr w:type="spellStart"/>
      <w:r w:rsidRPr="00471798">
        <w:rPr>
          <w:rFonts w:ascii="Cambria" w:hAnsi="Cambria" w:cs="Times New Roman"/>
        </w:rPr>
        <w:t>ovaryum</w:t>
      </w:r>
      <w:proofErr w:type="spellEnd"/>
      <w:r w:rsidRPr="00471798">
        <w:rPr>
          <w:rFonts w:ascii="Cambria" w:hAnsi="Cambria" w:cs="Times New Roman"/>
        </w:rPr>
        <w:t xml:space="preserve"> aktivitesinin geç başlaması</w:t>
      </w:r>
      <w:r w:rsidR="009E4F8E" w:rsidRPr="00471798">
        <w:rPr>
          <w:rFonts w:ascii="Cambria" w:hAnsi="Cambria" w:cs="Times New Roman"/>
        </w:rPr>
        <w:t>,</w:t>
      </w:r>
      <w:r w:rsidRPr="00471798">
        <w:rPr>
          <w:rFonts w:ascii="Cambria" w:hAnsi="Cambria" w:cs="Times New Roman"/>
        </w:rPr>
        <w:t xml:space="preserve"> </w:t>
      </w:r>
      <w:proofErr w:type="spellStart"/>
      <w:r w:rsidR="009E4F8E" w:rsidRPr="00471798">
        <w:rPr>
          <w:rFonts w:ascii="Cambria" w:hAnsi="Cambria" w:cs="Times New Roman"/>
        </w:rPr>
        <w:t>uterus</w:t>
      </w:r>
      <w:proofErr w:type="spellEnd"/>
      <w:r w:rsidR="009E4F8E" w:rsidRPr="00471798">
        <w:rPr>
          <w:rFonts w:ascii="Cambria" w:hAnsi="Cambria" w:cs="Times New Roman"/>
        </w:rPr>
        <w:t xml:space="preserve"> enfeksiyonları, </w:t>
      </w:r>
      <w:proofErr w:type="spellStart"/>
      <w:r w:rsidRPr="00471798">
        <w:rPr>
          <w:rFonts w:ascii="Cambria" w:hAnsi="Cambria" w:cs="Times New Roman"/>
        </w:rPr>
        <w:t>östrusların</w:t>
      </w:r>
      <w:proofErr w:type="spellEnd"/>
      <w:r w:rsidRPr="00471798">
        <w:rPr>
          <w:rFonts w:ascii="Cambria" w:hAnsi="Cambria" w:cs="Times New Roman"/>
        </w:rPr>
        <w:t xml:space="preserve"> tespit edil</w:t>
      </w:r>
      <w:r w:rsidR="009E4F8E" w:rsidRPr="00471798">
        <w:rPr>
          <w:rFonts w:ascii="Cambria" w:hAnsi="Cambria" w:cs="Times New Roman"/>
        </w:rPr>
        <w:t xml:space="preserve">ememesi veya yanlış tespitine bağlı olabileceği düşünülmüştür. Bunun aksine uygulama yapılan gruplarda hormon kullanımına bağlı olarak </w:t>
      </w:r>
      <w:proofErr w:type="spellStart"/>
      <w:r w:rsidR="009E4F8E" w:rsidRPr="00471798">
        <w:rPr>
          <w:rFonts w:ascii="Cambria" w:hAnsi="Cambria" w:cs="Times New Roman"/>
        </w:rPr>
        <w:t>ovaryum</w:t>
      </w:r>
      <w:proofErr w:type="spellEnd"/>
      <w:r w:rsidR="009E4F8E" w:rsidRPr="00471798">
        <w:rPr>
          <w:rFonts w:ascii="Cambria" w:hAnsi="Cambria" w:cs="Times New Roman"/>
        </w:rPr>
        <w:t xml:space="preserve"> aktivitesinin uyarıldığı düşünülmektedir. </w:t>
      </w:r>
      <w:r w:rsidR="007F3C39" w:rsidRPr="00471798">
        <w:rPr>
          <w:rFonts w:ascii="Cambria" w:hAnsi="Cambria" w:cs="Times New Roman"/>
        </w:rPr>
        <w:t>Yapılan çalışmalarda</w:t>
      </w:r>
      <w:r w:rsidR="009E4F8E" w:rsidRPr="00471798">
        <w:rPr>
          <w:rFonts w:ascii="Cambria" w:hAnsi="Cambria" w:cs="Times New Roman"/>
        </w:rPr>
        <w:t xml:space="preserve"> doğum-ilk tohumlama arası geçen süre üzerinde; </w:t>
      </w:r>
      <w:r w:rsidR="007F3C39" w:rsidRPr="00471798">
        <w:rPr>
          <w:rFonts w:ascii="Cambria" w:hAnsi="Cambria" w:cs="Times New Roman"/>
        </w:rPr>
        <w:t xml:space="preserve">düşük vücut kondisyon skoru, peri ve </w:t>
      </w:r>
      <w:proofErr w:type="spellStart"/>
      <w:r w:rsidR="007F3C39" w:rsidRPr="00471798">
        <w:rPr>
          <w:rFonts w:ascii="Cambria" w:hAnsi="Cambria" w:cs="Times New Roman"/>
        </w:rPr>
        <w:t>postpartum</w:t>
      </w:r>
      <w:proofErr w:type="spellEnd"/>
      <w:r w:rsidR="007F3C39" w:rsidRPr="00471798">
        <w:rPr>
          <w:rFonts w:ascii="Cambria" w:hAnsi="Cambria" w:cs="Times New Roman"/>
        </w:rPr>
        <w:t xml:space="preserve"> hastalıklar, sıcaklık stresi, </w:t>
      </w:r>
      <w:r w:rsidR="009E4F8E" w:rsidRPr="00471798">
        <w:rPr>
          <w:rFonts w:ascii="Cambria" w:hAnsi="Cambria" w:cs="Times New Roman"/>
        </w:rPr>
        <w:t xml:space="preserve">sezon, sürünün durumu, </w:t>
      </w:r>
      <w:proofErr w:type="spellStart"/>
      <w:r w:rsidR="009E4F8E" w:rsidRPr="00471798">
        <w:rPr>
          <w:rFonts w:ascii="Cambria" w:hAnsi="Cambria" w:cs="Times New Roman"/>
        </w:rPr>
        <w:t>uterus</w:t>
      </w:r>
      <w:proofErr w:type="spellEnd"/>
      <w:r w:rsidR="009E4F8E" w:rsidRPr="00471798">
        <w:rPr>
          <w:rFonts w:ascii="Cambria" w:hAnsi="Cambria" w:cs="Times New Roman"/>
        </w:rPr>
        <w:t xml:space="preserve"> enfeksiyonu, </w:t>
      </w:r>
      <w:proofErr w:type="spellStart"/>
      <w:r w:rsidR="009E4F8E" w:rsidRPr="00471798">
        <w:rPr>
          <w:rFonts w:ascii="Cambria" w:hAnsi="Cambria" w:cs="Times New Roman"/>
        </w:rPr>
        <w:t>metabolik</w:t>
      </w:r>
      <w:proofErr w:type="spellEnd"/>
      <w:r w:rsidR="009E4F8E" w:rsidRPr="00471798">
        <w:rPr>
          <w:rFonts w:ascii="Cambria" w:hAnsi="Cambria" w:cs="Times New Roman"/>
        </w:rPr>
        <w:t xml:space="preserve"> hastalıklar, </w:t>
      </w:r>
      <w:proofErr w:type="spellStart"/>
      <w:r w:rsidR="009E4F8E" w:rsidRPr="00471798">
        <w:rPr>
          <w:rFonts w:ascii="Cambria" w:hAnsi="Cambria" w:cs="Times New Roman"/>
        </w:rPr>
        <w:t>mastitis</w:t>
      </w:r>
      <w:proofErr w:type="spellEnd"/>
      <w:r w:rsidR="009E4F8E" w:rsidRPr="00471798">
        <w:rPr>
          <w:rFonts w:ascii="Cambria" w:hAnsi="Cambria" w:cs="Times New Roman"/>
        </w:rPr>
        <w:t xml:space="preserve"> ve </w:t>
      </w:r>
      <w:proofErr w:type="spellStart"/>
      <w:r w:rsidR="009E4F8E" w:rsidRPr="00471798">
        <w:rPr>
          <w:rFonts w:ascii="Cambria" w:hAnsi="Cambria" w:cs="Times New Roman"/>
        </w:rPr>
        <w:t>ovaryum</w:t>
      </w:r>
      <w:proofErr w:type="spellEnd"/>
      <w:r w:rsidR="009E4F8E" w:rsidRPr="00471798">
        <w:rPr>
          <w:rFonts w:ascii="Cambria" w:hAnsi="Cambria" w:cs="Times New Roman"/>
        </w:rPr>
        <w:t xml:space="preserve"> aktivitesinin başlamaması gibi faktörlerin etkisinin olduğunu bildirmektedirler</w:t>
      </w:r>
      <w:r w:rsidR="007F3C39" w:rsidRPr="00471798">
        <w:rPr>
          <w:rFonts w:ascii="Cambria" w:hAnsi="Cambria" w:cs="Times New Roman"/>
        </w:rPr>
        <w:t xml:space="preserve"> (Yusuf ve ark 2011, Kim ve </w:t>
      </w:r>
      <w:proofErr w:type="spellStart"/>
      <w:r w:rsidR="007F3C39" w:rsidRPr="00471798">
        <w:rPr>
          <w:rFonts w:ascii="Cambria" w:hAnsi="Cambria" w:cs="Times New Roman"/>
        </w:rPr>
        <w:t>Jeong</w:t>
      </w:r>
      <w:proofErr w:type="spellEnd"/>
      <w:r w:rsidR="00E65DA7" w:rsidRPr="00471798">
        <w:rPr>
          <w:rFonts w:ascii="Cambria" w:hAnsi="Cambria" w:cs="Times New Roman"/>
        </w:rPr>
        <w:t xml:space="preserve"> </w:t>
      </w:r>
      <w:r w:rsidR="007F3C39" w:rsidRPr="00471798">
        <w:rPr>
          <w:rFonts w:ascii="Cambria" w:hAnsi="Cambria" w:cs="Times New Roman"/>
        </w:rPr>
        <w:t>2019)</w:t>
      </w:r>
      <w:r w:rsidR="009E4F8E" w:rsidRPr="00471798">
        <w:rPr>
          <w:rFonts w:ascii="Cambria" w:hAnsi="Cambria" w:cs="Times New Roman"/>
        </w:rPr>
        <w:t xml:space="preserve">. </w:t>
      </w:r>
      <w:r w:rsidR="006D5EB0" w:rsidRPr="00471798">
        <w:rPr>
          <w:rFonts w:ascii="Cambria" w:hAnsi="Cambria" w:cs="Times New Roman"/>
        </w:rPr>
        <w:t xml:space="preserve">İşletmelerde doğum-ilk tohumlama aralığı uzadığında ve ilk tohumlama gebe kalma oranı düştüğünde ise; boş geçen gün süreleri, gebelik başına </w:t>
      </w:r>
      <w:r w:rsidR="007F3C39" w:rsidRPr="00471798">
        <w:rPr>
          <w:rFonts w:ascii="Cambria" w:hAnsi="Cambria" w:cs="Times New Roman"/>
        </w:rPr>
        <w:t xml:space="preserve">düşen </w:t>
      </w:r>
      <w:r w:rsidR="006D5EB0" w:rsidRPr="00471798">
        <w:rPr>
          <w:rFonts w:ascii="Cambria" w:hAnsi="Cambria" w:cs="Times New Roman"/>
        </w:rPr>
        <w:t xml:space="preserve">tohumlama sayısı, </w:t>
      </w:r>
      <w:proofErr w:type="spellStart"/>
      <w:r w:rsidR="006D5EB0" w:rsidRPr="00471798">
        <w:rPr>
          <w:rFonts w:ascii="Cambria" w:hAnsi="Cambria" w:cs="Times New Roman"/>
        </w:rPr>
        <w:t>reprodüktif</w:t>
      </w:r>
      <w:proofErr w:type="spellEnd"/>
      <w:r w:rsidR="006D5EB0" w:rsidRPr="00471798">
        <w:rPr>
          <w:rFonts w:ascii="Cambria" w:hAnsi="Cambria" w:cs="Times New Roman"/>
        </w:rPr>
        <w:t xml:space="preserve"> tedavi masrafları ve kesime giden hayvan oranı artmaktadır</w:t>
      </w:r>
      <w:r w:rsidR="007F3C39" w:rsidRPr="00471798">
        <w:rPr>
          <w:rFonts w:ascii="Cambria" w:hAnsi="Cambria" w:cs="Times New Roman"/>
        </w:rPr>
        <w:t xml:space="preserve"> (</w:t>
      </w:r>
      <w:proofErr w:type="spellStart"/>
      <w:r w:rsidR="007F3C39" w:rsidRPr="00471798">
        <w:rPr>
          <w:rFonts w:ascii="Cambria" w:hAnsi="Cambria" w:cs="Times New Roman"/>
        </w:rPr>
        <w:t>Gonzalez-Recio</w:t>
      </w:r>
      <w:proofErr w:type="spellEnd"/>
      <w:r w:rsidR="007F3C39" w:rsidRPr="00471798">
        <w:rPr>
          <w:rFonts w:ascii="Cambria" w:hAnsi="Cambria" w:cs="Times New Roman"/>
        </w:rPr>
        <w:t xml:space="preserve"> ve ark 2004)</w:t>
      </w:r>
      <w:r w:rsidR="006D5EB0" w:rsidRPr="00471798">
        <w:rPr>
          <w:rFonts w:ascii="Cambria" w:hAnsi="Cambria" w:cs="Times New Roman"/>
        </w:rPr>
        <w:t xml:space="preserve">. </w:t>
      </w:r>
      <w:r w:rsidR="003F5835" w:rsidRPr="00471798">
        <w:rPr>
          <w:rFonts w:ascii="Cambria" w:hAnsi="Cambria" w:cs="Times New Roman"/>
        </w:rPr>
        <w:t xml:space="preserve">Kim ve </w:t>
      </w:r>
      <w:proofErr w:type="spellStart"/>
      <w:r w:rsidR="003F5835" w:rsidRPr="00471798">
        <w:rPr>
          <w:rFonts w:ascii="Cambria" w:hAnsi="Cambria" w:cs="Times New Roman"/>
        </w:rPr>
        <w:t>Jeong</w:t>
      </w:r>
      <w:proofErr w:type="spellEnd"/>
      <w:r w:rsidR="003F5835" w:rsidRPr="00471798">
        <w:rPr>
          <w:rFonts w:ascii="Cambria" w:hAnsi="Cambria" w:cs="Times New Roman"/>
        </w:rPr>
        <w:t xml:space="preserve"> (2019) ise ilk tohumlamada gebe kalmayan ineklerin </w:t>
      </w:r>
      <w:proofErr w:type="spellStart"/>
      <w:r w:rsidR="003F5835" w:rsidRPr="00471798">
        <w:rPr>
          <w:rFonts w:ascii="Cambria" w:hAnsi="Cambria" w:cs="Times New Roman"/>
        </w:rPr>
        <w:t>reprodüktif</w:t>
      </w:r>
      <w:proofErr w:type="spellEnd"/>
      <w:r w:rsidR="003F5835" w:rsidRPr="00471798">
        <w:rPr>
          <w:rFonts w:ascii="Cambria" w:hAnsi="Cambria" w:cs="Times New Roman"/>
        </w:rPr>
        <w:t xml:space="preserve"> tedaviler, </w:t>
      </w:r>
      <w:proofErr w:type="spellStart"/>
      <w:r w:rsidR="003F5835" w:rsidRPr="00471798">
        <w:rPr>
          <w:rFonts w:ascii="Cambria" w:hAnsi="Cambria" w:cs="Times New Roman"/>
        </w:rPr>
        <w:t>hormonal</w:t>
      </w:r>
      <w:proofErr w:type="spellEnd"/>
      <w:r w:rsidR="003F5835" w:rsidRPr="00471798">
        <w:rPr>
          <w:rFonts w:ascii="Cambria" w:hAnsi="Cambria" w:cs="Times New Roman"/>
        </w:rPr>
        <w:t xml:space="preserve"> uygulamalar ve diğer idari </w:t>
      </w:r>
      <w:r w:rsidR="000D4ADE" w:rsidRPr="00471798">
        <w:rPr>
          <w:rFonts w:ascii="Cambria" w:hAnsi="Cambria" w:cs="Times New Roman"/>
        </w:rPr>
        <w:t>uygulamalara bağlı ek</w:t>
      </w:r>
      <w:r w:rsidR="007A2345" w:rsidRPr="00471798">
        <w:rPr>
          <w:rFonts w:ascii="Cambria" w:hAnsi="Cambria" w:cs="Times New Roman"/>
        </w:rPr>
        <w:t>s</w:t>
      </w:r>
      <w:r w:rsidR="000D4ADE" w:rsidRPr="00471798">
        <w:rPr>
          <w:rFonts w:ascii="Cambria" w:hAnsi="Cambria" w:cs="Times New Roman"/>
        </w:rPr>
        <w:t>tra harcamalara sebep olmaları nedeniyle işletmeye önemli ekonomik kayıplar oluşturdukları b</w:t>
      </w:r>
      <w:r w:rsidR="007F3C39" w:rsidRPr="00471798">
        <w:rPr>
          <w:rFonts w:ascii="Cambria" w:hAnsi="Cambria" w:cs="Times New Roman"/>
        </w:rPr>
        <w:t>ildirmişlerdir</w:t>
      </w:r>
      <w:r w:rsidR="000D4ADE" w:rsidRPr="00471798">
        <w:rPr>
          <w:rFonts w:ascii="Cambria" w:hAnsi="Cambria" w:cs="Times New Roman"/>
        </w:rPr>
        <w:t>.</w:t>
      </w:r>
      <w:r w:rsidR="006D5EB0" w:rsidRPr="00471798">
        <w:rPr>
          <w:rFonts w:ascii="Cambria" w:hAnsi="Cambria" w:cs="Times New Roman"/>
        </w:rPr>
        <w:t xml:space="preserve"> </w:t>
      </w:r>
    </w:p>
    <w:p w14:paraId="11766C2D" w14:textId="77777777" w:rsidR="00A9184D" w:rsidRPr="00471798" w:rsidRDefault="00E11B3A" w:rsidP="00A9184D">
      <w:pPr>
        <w:spacing w:before="240"/>
        <w:jc w:val="both"/>
        <w:rPr>
          <w:rFonts w:ascii="Cambria" w:hAnsi="Cambria" w:cs="Times New Roman"/>
          <w:b/>
          <w:color w:val="FF0000"/>
        </w:rPr>
      </w:pPr>
      <w:r w:rsidRPr="00471798">
        <w:rPr>
          <w:rFonts w:ascii="Cambria" w:hAnsi="Cambria" w:cs="Times New Roman"/>
          <w:b/>
          <w:color w:val="FF0000"/>
        </w:rPr>
        <w:t>Öneriler</w:t>
      </w:r>
    </w:p>
    <w:p w14:paraId="497C02AB" w14:textId="4808B78D" w:rsidR="00D74EC9" w:rsidRPr="00471798" w:rsidRDefault="00D74EC9" w:rsidP="00A9184D">
      <w:pPr>
        <w:spacing w:before="240"/>
        <w:jc w:val="both"/>
        <w:rPr>
          <w:rFonts w:ascii="Cambria" w:hAnsi="Cambria" w:cs="Times New Roman"/>
          <w:b/>
        </w:rPr>
      </w:pPr>
      <w:r w:rsidRPr="00471798">
        <w:rPr>
          <w:rFonts w:ascii="Cambria" w:hAnsi="Cambria" w:cs="Times New Roman"/>
        </w:rPr>
        <w:t xml:space="preserve">Sonuç olarak </w:t>
      </w:r>
      <w:proofErr w:type="spellStart"/>
      <w:r w:rsidRPr="00471798">
        <w:rPr>
          <w:rFonts w:ascii="Cambria" w:hAnsi="Cambria" w:cs="Times New Roman"/>
        </w:rPr>
        <w:t>target</w:t>
      </w:r>
      <w:proofErr w:type="spellEnd"/>
      <w:r w:rsidRPr="00471798">
        <w:rPr>
          <w:rFonts w:ascii="Cambria" w:hAnsi="Cambria" w:cs="Times New Roman"/>
        </w:rPr>
        <w:t xml:space="preserve"> </w:t>
      </w:r>
      <w:proofErr w:type="spellStart"/>
      <w:r w:rsidRPr="00471798">
        <w:rPr>
          <w:rFonts w:ascii="Cambria" w:hAnsi="Cambria" w:cs="Times New Roman"/>
        </w:rPr>
        <w:t>breeding</w:t>
      </w:r>
      <w:proofErr w:type="spellEnd"/>
      <w:r w:rsidRPr="00471798">
        <w:rPr>
          <w:rFonts w:ascii="Cambria" w:hAnsi="Cambria" w:cs="Times New Roman"/>
        </w:rPr>
        <w:t xml:space="preserve"> ve </w:t>
      </w:r>
      <w:proofErr w:type="spellStart"/>
      <w:r w:rsidRPr="00471798">
        <w:rPr>
          <w:rFonts w:ascii="Cambria" w:hAnsi="Cambria" w:cs="Times New Roman"/>
        </w:rPr>
        <w:t>presynch-ovsynch</w:t>
      </w:r>
      <w:proofErr w:type="spellEnd"/>
      <w:r w:rsidRPr="00471798">
        <w:rPr>
          <w:rFonts w:ascii="Cambria" w:hAnsi="Cambria" w:cs="Times New Roman"/>
        </w:rPr>
        <w:t xml:space="preserve"> uygulamaları sonrası gebe kalma oranları istatistiksel olarak artırılamasa da kontrol grubuna göre daha yüksek gebe kalma oranları elde edilmiştir. Ayrıca senkronizasyon protokolü uygulanan ineklerde doğum-ilk tohumlama aralığı kısalmıştır. Bu nedenle işletmelerde gönüllü bekleme süresi içerisinde yapılan girişimlerin ilk servis periyodunda olumlu etkisi olabileceği kanısına varılmıştır. Fakat daha anlamlı verilerin elde edilmesi için daha fazla hayvan sayısı ile yapılacak yeni çalışmalara ihtiyaç duyulmaktadır.</w:t>
      </w:r>
    </w:p>
    <w:p w14:paraId="4C6D4252" w14:textId="5D397D02" w:rsidR="00857B0D" w:rsidRPr="00471798" w:rsidRDefault="00E11B3A" w:rsidP="00A9184D">
      <w:pPr>
        <w:spacing w:before="240"/>
        <w:jc w:val="both"/>
        <w:rPr>
          <w:rFonts w:ascii="Cambria" w:hAnsi="Cambria" w:cs="Times New Roman"/>
          <w:b/>
          <w:color w:val="FF0000"/>
        </w:rPr>
      </w:pPr>
      <w:r w:rsidRPr="00471798">
        <w:rPr>
          <w:rFonts w:ascii="Cambria" w:hAnsi="Cambria" w:cs="Times New Roman"/>
          <w:b/>
          <w:color w:val="FF0000"/>
        </w:rPr>
        <w:t>Kaynaklar</w:t>
      </w:r>
    </w:p>
    <w:p w14:paraId="56875245" w14:textId="77777777" w:rsidR="00857B0D" w:rsidRPr="00471798" w:rsidRDefault="00857B0D" w:rsidP="00A9184D">
      <w:pPr>
        <w:spacing w:before="240"/>
        <w:ind w:left="567" w:hanging="567"/>
        <w:jc w:val="both"/>
        <w:rPr>
          <w:rFonts w:ascii="Cambria" w:hAnsi="Cambria" w:cs="Times New Roman"/>
        </w:rPr>
      </w:pPr>
      <w:proofErr w:type="spellStart"/>
      <w:r w:rsidRPr="00471798">
        <w:rPr>
          <w:rFonts w:ascii="Cambria" w:hAnsi="Cambria" w:cs="Times New Roman"/>
        </w:rPr>
        <w:t>Bartlett</w:t>
      </w:r>
      <w:proofErr w:type="spellEnd"/>
      <w:r w:rsidRPr="00471798">
        <w:rPr>
          <w:rFonts w:ascii="Cambria" w:hAnsi="Cambria" w:cs="Times New Roman"/>
        </w:rPr>
        <w:t xml:space="preserve"> PC, </w:t>
      </w:r>
      <w:proofErr w:type="spellStart"/>
      <w:r w:rsidRPr="00471798">
        <w:rPr>
          <w:rFonts w:ascii="Cambria" w:hAnsi="Cambria" w:cs="Times New Roman"/>
        </w:rPr>
        <w:t>Kirk</w:t>
      </w:r>
      <w:proofErr w:type="spellEnd"/>
      <w:r w:rsidRPr="00471798">
        <w:rPr>
          <w:rFonts w:ascii="Cambria" w:hAnsi="Cambria" w:cs="Times New Roman"/>
        </w:rPr>
        <w:t xml:space="preserve"> JH, </w:t>
      </w:r>
      <w:proofErr w:type="spellStart"/>
      <w:r w:rsidRPr="00471798">
        <w:rPr>
          <w:rFonts w:ascii="Cambria" w:hAnsi="Cambria" w:cs="Times New Roman"/>
        </w:rPr>
        <w:t>Mather</w:t>
      </w:r>
      <w:proofErr w:type="spellEnd"/>
      <w:r w:rsidRPr="00471798">
        <w:rPr>
          <w:rFonts w:ascii="Cambria" w:hAnsi="Cambria" w:cs="Times New Roman"/>
        </w:rPr>
        <w:t xml:space="preserve"> EC, 1985. </w:t>
      </w:r>
      <w:proofErr w:type="spellStart"/>
      <w:r w:rsidRPr="00471798">
        <w:rPr>
          <w:rFonts w:ascii="Cambria" w:hAnsi="Cambria" w:cs="Times New Roman"/>
        </w:rPr>
        <w:t>Repeated</w:t>
      </w:r>
      <w:proofErr w:type="spellEnd"/>
      <w:r w:rsidRPr="00471798">
        <w:rPr>
          <w:rFonts w:ascii="Cambria" w:hAnsi="Cambria" w:cs="Times New Roman"/>
        </w:rPr>
        <w:t xml:space="preserve"> </w:t>
      </w:r>
      <w:proofErr w:type="spellStart"/>
      <w:r w:rsidRPr="00471798">
        <w:rPr>
          <w:rFonts w:ascii="Cambria" w:hAnsi="Cambria" w:cs="Times New Roman"/>
        </w:rPr>
        <w:t>insemination</w:t>
      </w:r>
      <w:proofErr w:type="spellEnd"/>
      <w:r w:rsidRPr="00471798">
        <w:rPr>
          <w:rFonts w:ascii="Cambria" w:hAnsi="Cambria" w:cs="Times New Roman"/>
        </w:rPr>
        <w:t xml:space="preserve"> in Michigan </w:t>
      </w:r>
      <w:proofErr w:type="spellStart"/>
      <w:r w:rsidRPr="00471798">
        <w:rPr>
          <w:rFonts w:ascii="Cambria" w:hAnsi="Cambria" w:cs="Times New Roman"/>
        </w:rPr>
        <w:t>Holstein-Friesian</w:t>
      </w:r>
      <w:proofErr w:type="spellEnd"/>
      <w:r w:rsidRPr="00471798">
        <w:rPr>
          <w:rFonts w:ascii="Cambria" w:hAnsi="Cambria" w:cs="Times New Roman"/>
        </w:rPr>
        <w:t xml:space="preserve"> </w:t>
      </w:r>
      <w:proofErr w:type="spellStart"/>
      <w:r w:rsidRPr="00471798">
        <w:rPr>
          <w:rFonts w:ascii="Cambria" w:hAnsi="Cambria" w:cs="Times New Roman"/>
        </w:rPr>
        <w:t>cattle</w:t>
      </w:r>
      <w:proofErr w:type="spellEnd"/>
      <w:r w:rsidRPr="00471798">
        <w:rPr>
          <w:rFonts w:ascii="Cambria" w:hAnsi="Cambria" w:cs="Times New Roman"/>
        </w:rPr>
        <w:t xml:space="preserve">: </w:t>
      </w:r>
      <w:proofErr w:type="spellStart"/>
      <w:r w:rsidRPr="00471798">
        <w:rPr>
          <w:rFonts w:ascii="Cambria" w:hAnsi="Cambria" w:cs="Times New Roman"/>
        </w:rPr>
        <w:t>incidence</w:t>
      </w:r>
      <w:proofErr w:type="spellEnd"/>
      <w:r w:rsidRPr="00471798">
        <w:rPr>
          <w:rFonts w:ascii="Cambria" w:hAnsi="Cambria" w:cs="Times New Roman"/>
        </w:rPr>
        <w:t xml:space="preserve">, </w:t>
      </w:r>
      <w:proofErr w:type="spellStart"/>
      <w:r w:rsidRPr="00471798">
        <w:rPr>
          <w:rFonts w:ascii="Cambria" w:hAnsi="Cambria" w:cs="Times New Roman"/>
        </w:rPr>
        <w:t>descriptive</w:t>
      </w:r>
      <w:proofErr w:type="spellEnd"/>
      <w:r w:rsidRPr="00471798">
        <w:rPr>
          <w:rFonts w:ascii="Cambria" w:hAnsi="Cambria" w:cs="Times New Roman"/>
        </w:rPr>
        <w:t xml:space="preserve"> </w:t>
      </w:r>
      <w:proofErr w:type="spellStart"/>
      <w:r w:rsidRPr="00471798">
        <w:rPr>
          <w:rFonts w:ascii="Cambria" w:hAnsi="Cambria" w:cs="Times New Roman"/>
        </w:rPr>
        <w:t>epidemiology</w:t>
      </w:r>
      <w:proofErr w:type="spellEnd"/>
      <w:r w:rsidRPr="00471798">
        <w:rPr>
          <w:rFonts w:ascii="Cambria" w:hAnsi="Cambria" w:cs="Times New Roman"/>
        </w:rPr>
        <w:t xml:space="preserve"> </w:t>
      </w:r>
      <w:proofErr w:type="spellStart"/>
      <w:r w:rsidRPr="00471798">
        <w:rPr>
          <w:rFonts w:ascii="Cambria" w:hAnsi="Cambria" w:cs="Times New Roman"/>
        </w:rPr>
        <w:t>and</w:t>
      </w:r>
      <w:proofErr w:type="spellEnd"/>
      <w:r w:rsidRPr="00471798">
        <w:rPr>
          <w:rFonts w:ascii="Cambria" w:hAnsi="Cambria" w:cs="Times New Roman"/>
        </w:rPr>
        <w:t xml:space="preserve"> </w:t>
      </w:r>
      <w:proofErr w:type="spellStart"/>
      <w:r w:rsidRPr="00471798">
        <w:rPr>
          <w:rFonts w:ascii="Cambria" w:hAnsi="Cambria" w:cs="Times New Roman"/>
        </w:rPr>
        <w:t>estimated</w:t>
      </w:r>
      <w:proofErr w:type="spellEnd"/>
      <w:r w:rsidRPr="00471798">
        <w:rPr>
          <w:rFonts w:ascii="Cambria" w:hAnsi="Cambria" w:cs="Times New Roman"/>
        </w:rPr>
        <w:t xml:space="preserve"> </w:t>
      </w:r>
      <w:proofErr w:type="spellStart"/>
      <w:r w:rsidRPr="00471798">
        <w:rPr>
          <w:rFonts w:ascii="Cambria" w:hAnsi="Cambria" w:cs="Times New Roman"/>
        </w:rPr>
        <w:t>economic</w:t>
      </w:r>
      <w:proofErr w:type="spellEnd"/>
      <w:r w:rsidRPr="00471798">
        <w:rPr>
          <w:rFonts w:ascii="Cambria" w:hAnsi="Cambria" w:cs="Times New Roman"/>
        </w:rPr>
        <w:t xml:space="preserve"> </w:t>
      </w:r>
      <w:proofErr w:type="spellStart"/>
      <w:r w:rsidRPr="00471798">
        <w:rPr>
          <w:rFonts w:ascii="Cambria" w:hAnsi="Cambria" w:cs="Times New Roman"/>
        </w:rPr>
        <w:t>impact</w:t>
      </w:r>
      <w:proofErr w:type="spellEnd"/>
      <w:r w:rsidRPr="00471798">
        <w:rPr>
          <w:rFonts w:ascii="Cambria" w:hAnsi="Cambria" w:cs="Times New Roman"/>
        </w:rPr>
        <w:t xml:space="preserve">. </w:t>
      </w:r>
      <w:proofErr w:type="spellStart"/>
      <w:r w:rsidRPr="00471798">
        <w:rPr>
          <w:rFonts w:ascii="Cambria" w:hAnsi="Cambria" w:cs="Times New Roman"/>
        </w:rPr>
        <w:t>Theriogenelogy</w:t>
      </w:r>
      <w:proofErr w:type="spellEnd"/>
      <w:r w:rsidRPr="00471798">
        <w:rPr>
          <w:rFonts w:ascii="Cambria" w:hAnsi="Cambria" w:cs="Times New Roman"/>
        </w:rPr>
        <w:t>, 26, 309–322.</w:t>
      </w:r>
    </w:p>
    <w:p w14:paraId="206BFB35" w14:textId="77777777" w:rsidR="00857B0D" w:rsidRPr="00471798" w:rsidRDefault="00857B0D" w:rsidP="00857B0D">
      <w:pPr>
        <w:ind w:left="567" w:hanging="567"/>
        <w:jc w:val="both"/>
        <w:rPr>
          <w:rFonts w:ascii="Cambria" w:hAnsi="Cambria" w:cs="Times New Roman"/>
        </w:rPr>
      </w:pPr>
      <w:r w:rsidRPr="00471798">
        <w:rPr>
          <w:rFonts w:ascii="Cambria" w:hAnsi="Cambria" w:cs="Times New Roman"/>
        </w:rPr>
        <w:t xml:space="preserve">Bilgen O, Özenç E, 2010. </w:t>
      </w:r>
      <w:proofErr w:type="spellStart"/>
      <w:r w:rsidRPr="00471798">
        <w:rPr>
          <w:rFonts w:ascii="Cambria" w:hAnsi="Cambria" w:cs="Times New Roman"/>
        </w:rPr>
        <w:t>Postpartum</w:t>
      </w:r>
      <w:proofErr w:type="spellEnd"/>
      <w:r w:rsidRPr="00471798">
        <w:rPr>
          <w:rFonts w:ascii="Cambria" w:hAnsi="Cambria" w:cs="Times New Roman"/>
        </w:rPr>
        <w:t xml:space="preserve"> farklı günlerdeki ineklere uygulanan </w:t>
      </w:r>
      <w:proofErr w:type="spellStart"/>
      <w:r w:rsidRPr="00471798">
        <w:rPr>
          <w:rFonts w:ascii="Cambria" w:hAnsi="Cambria" w:cs="Times New Roman"/>
        </w:rPr>
        <w:t>double-Ovsynch</w:t>
      </w:r>
      <w:proofErr w:type="spellEnd"/>
      <w:r w:rsidRPr="00471798">
        <w:rPr>
          <w:rFonts w:ascii="Cambria" w:hAnsi="Cambria" w:cs="Times New Roman"/>
        </w:rPr>
        <w:t xml:space="preserve"> programının bazı </w:t>
      </w:r>
      <w:proofErr w:type="spellStart"/>
      <w:r w:rsidRPr="00471798">
        <w:rPr>
          <w:rFonts w:ascii="Cambria" w:hAnsi="Cambria" w:cs="Times New Roman"/>
        </w:rPr>
        <w:t>reprodüktif</w:t>
      </w:r>
      <w:proofErr w:type="spellEnd"/>
      <w:r w:rsidRPr="00471798">
        <w:rPr>
          <w:rFonts w:ascii="Cambria" w:hAnsi="Cambria" w:cs="Times New Roman"/>
        </w:rPr>
        <w:t xml:space="preserve"> parametrelere etkileri. Kafkas </w:t>
      </w:r>
      <w:proofErr w:type="spellStart"/>
      <w:r w:rsidRPr="00471798">
        <w:rPr>
          <w:rFonts w:ascii="Cambria" w:hAnsi="Cambria" w:cs="Times New Roman"/>
        </w:rPr>
        <w:t>Univ</w:t>
      </w:r>
      <w:proofErr w:type="spellEnd"/>
      <w:r w:rsidRPr="00471798">
        <w:rPr>
          <w:rFonts w:ascii="Cambria" w:hAnsi="Cambria" w:cs="Times New Roman"/>
        </w:rPr>
        <w:t xml:space="preserve"> </w:t>
      </w:r>
      <w:proofErr w:type="spellStart"/>
      <w:r w:rsidRPr="00471798">
        <w:rPr>
          <w:rFonts w:ascii="Cambria" w:hAnsi="Cambria" w:cs="Times New Roman"/>
        </w:rPr>
        <w:t>Vet</w:t>
      </w:r>
      <w:proofErr w:type="spellEnd"/>
      <w:r w:rsidRPr="00471798">
        <w:rPr>
          <w:rFonts w:ascii="Cambria" w:hAnsi="Cambria" w:cs="Times New Roman"/>
        </w:rPr>
        <w:t xml:space="preserve"> Fak </w:t>
      </w:r>
      <w:proofErr w:type="spellStart"/>
      <w:r w:rsidRPr="00471798">
        <w:rPr>
          <w:rFonts w:ascii="Cambria" w:hAnsi="Cambria" w:cs="Times New Roman"/>
        </w:rPr>
        <w:t>Derg</w:t>
      </w:r>
      <w:proofErr w:type="spellEnd"/>
      <w:r w:rsidRPr="00471798">
        <w:rPr>
          <w:rFonts w:ascii="Cambria" w:hAnsi="Cambria" w:cs="Times New Roman"/>
        </w:rPr>
        <w:t>, 16(6), 951-956.</w:t>
      </w:r>
    </w:p>
    <w:p w14:paraId="6990E76F"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Cartmill</w:t>
      </w:r>
      <w:proofErr w:type="spellEnd"/>
      <w:r w:rsidRPr="00471798">
        <w:rPr>
          <w:rFonts w:ascii="Cambria" w:hAnsi="Cambria" w:cs="Times New Roman"/>
        </w:rPr>
        <w:t xml:space="preserve"> JA, El-</w:t>
      </w:r>
      <w:proofErr w:type="spellStart"/>
      <w:r w:rsidRPr="00471798">
        <w:rPr>
          <w:rFonts w:ascii="Cambria" w:hAnsi="Cambria" w:cs="Times New Roman"/>
        </w:rPr>
        <w:t>Zarkouny</w:t>
      </w:r>
      <w:proofErr w:type="spellEnd"/>
      <w:r w:rsidRPr="00471798">
        <w:rPr>
          <w:rFonts w:ascii="Cambria" w:hAnsi="Cambria" w:cs="Times New Roman"/>
        </w:rPr>
        <w:t xml:space="preserve"> SZ, </w:t>
      </w:r>
      <w:proofErr w:type="spellStart"/>
      <w:r w:rsidRPr="00471798">
        <w:rPr>
          <w:rFonts w:ascii="Cambria" w:hAnsi="Cambria" w:cs="Times New Roman"/>
        </w:rPr>
        <w:t>Hensley</w:t>
      </w:r>
      <w:proofErr w:type="spellEnd"/>
      <w:r w:rsidRPr="00471798">
        <w:rPr>
          <w:rFonts w:ascii="Cambria" w:hAnsi="Cambria" w:cs="Times New Roman"/>
        </w:rPr>
        <w:t xml:space="preserve"> BA, </w:t>
      </w:r>
      <w:proofErr w:type="spellStart"/>
      <w:r w:rsidRPr="00471798">
        <w:rPr>
          <w:rFonts w:ascii="Cambria" w:hAnsi="Cambria" w:cs="Times New Roman"/>
        </w:rPr>
        <w:t>Lamb</w:t>
      </w:r>
      <w:proofErr w:type="spellEnd"/>
      <w:r w:rsidRPr="00471798">
        <w:rPr>
          <w:rFonts w:ascii="Cambria" w:hAnsi="Cambria" w:cs="Times New Roman"/>
        </w:rPr>
        <w:t xml:space="preserve"> GC, et al., 2001. </w:t>
      </w:r>
      <w:proofErr w:type="spellStart"/>
      <w:r w:rsidRPr="00471798">
        <w:rPr>
          <w:rFonts w:ascii="Cambria" w:hAnsi="Cambria" w:cs="Times New Roman"/>
        </w:rPr>
        <w:t>Stage</w:t>
      </w:r>
      <w:proofErr w:type="spellEnd"/>
      <w:r w:rsidRPr="00471798">
        <w:rPr>
          <w:rFonts w:ascii="Cambria" w:hAnsi="Cambria" w:cs="Times New Roman"/>
        </w:rPr>
        <w:t xml:space="preserve"> of </w:t>
      </w:r>
      <w:proofErr w:type="spellStart"/>
      <w:r w:rsidRPr="00471798">
        <w:rPr>
          <w:rFonts w:ascii="Cambria" w:hAnsi="Cambria" w:cs="Times New Roman"/>
        </w:rPr>
        <w:t>cycle</w:t>
      </w:r>
      <w:proofErr w:type="spellEnd"/>
      <w:r w:rsidRPr="00471798">
        <w:rPr>
          <w:rFonts w:ascii="Cambria" w:hAnsi="Cambria" w:cs="Times New Roman"/>
        </w:rPr>
        <w:t xml:space="preserve">, </w:t>
      </w:r>
      <w:proofErr w:type="spellStart"/>
      <w:r w:rsidRPr="00471798">
        <w:rPr>
          <w:rFonts w:ascii="Cambria" w:hAnsi="Cambria" w:cs="Times New Roman"/>
        </w:rPr>
        <w:t>incidence</w:t>
      </w:r>
      <w:proofErr w:type="spellEnd"/>
      <w:r w:rsidRPr="00471798">
        <w:rPr>
          <w:rFonts w:ascii="Cambria" w:hAnsi="Cambria" w:cs="Times New Roman"/>
        </w:rPr>
        <w:t xml:space="preserve">, </w:t>
      </w:r>
      <w:proofErr w:type="spellStart"/>
      <w:r w:rsidRPr="00471798">
        <w:rPr>
          <w:rFonts w:ascii="Cambria" w:hAnsi="Cambria" w:cs="Times New Roman"/>
        </w:rPr>
        <w:t>and</w:t>
      </w:r>
      <w:proofErr w:type="spellEnd"/>
      <w:r w:rsidRPr="00471798">
        <w:rPr>
          <w:rFonts w:ascii="Cambria" w:hAnsi="Cambria" w:cs="Times New Roman"/>
        </w:rPr>
        <w:t xml:space="preserve"> </w:t>
      </w:r>
      <w:proofErr w:type="spellStart"/>
      <w:r w:rsidRPr="00471798">
        <w:rPr>
          <w:rFonts w:ascii="Cambria" w:hAnsi="Cambria" w:cs="Times New Roman"/>
        </w:rPr>
        <w:t>timing</w:t>
      </w:r>
      <w:proofErr w:type="spellEnd"/>
      <w:r w:rsidRPr="00471798">
        <w:rPr>
          <w:rFonts w:ascii="Cambria" w:hAnsi="Cambria" w:cs="Times New Roman"/>
        </w:rPr>
        <w:t xml:space="preserve"> of </w:t>
      </w:r>
      <w:proofErr w:type="spellStart"/>
      <w:r w:rsidRPr="00471798">
        <w:rPr>
          <w:rFonts w:ascii="Cambria" w:hAnsi="Cambria" w:cs="Times New Roman"/>
        </w:rPr>
        <w:t>ovulation</w:t>
      </w:r>
      <w:proofErr w:type="spellEnd"/>
      <w:r w:rsidRPr="00471798">
        <w:rPr>
          <w:rFonts w:ascii="Cambria" w:hAnsi="Cambria" w:cs="Times New Roman"/>
        </w:rPr>
        <w:t xml:space="preserve">, </w:t>
      </w:r>
      <w:proofErr w:type="spellStart"/>
      <w:r w:rsidRPr="00471798">
        <w:rPr>
          <w:rFonts w:ascii="Cambria" w:hAnsi="Cambria" w:cs="Times New Roman"/>
        </w:rPr>
        <w:t>and</w:t>
      </w:r>
      <w:proofErr w:type="spellEnd"/>
      <w:r w:rsidRPr="00471798">
        <w:rPr>
          <w:rFonts w:ascii="Cambria" w:hAnsi="Cambria" w:cs="Times New Roman"/>
        </w:rPr>
        <w:t xml:space="preserve"> </w:t>
      </w:r>
      <w:proofErr w:type="spellStart"/>
      <w:r w:rsidRPr="00471798">
        <w:rPr>
          <w:rFonts w:ascii="Cambria" w:hAnsi="Cambria" w:cs="Times New Roman"/>
        </w:rPr>
        <w:t>pregnancy</w:t>
      </w:r>
      <w:proofErr w:type="spellEnd"/>
      <w:r w:rsidRPr="00471798">
        <w:rPr>
          <w:rFonts w:ascii="Cambria" w:hAnsi="Cambria" w:cs="Times New Roman"/>
        </w:rPr>
        <w:t xml:space="preserve"> </w:t>
      </w:r>
      <w:proofErr w:type="spellStart"/>
      <w:r w:rsidRPr="00471798">
        <w:rPr>
          <w:rFonts w:ascii="Cambria" w:hAnsi="Cambria" w:cs="Times New Roman"/>
        </w:rPr>
        <w:t>rates</w:t>
      </w:r>
      <w:proofErr w:type="spellEnd"/>
      <w:r w:rsidRPr="00471798">
        <w:rPr>
          <w:rFonts w:ascii="Cambria" w:hAnsi="Cambria" w:cs="Times New Roman"/>
        </w:rPr>
        <w:t xml:space="preserve"> in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cattle</w:t>
      </w:r>
      <w:proofErr w:type="spellEnd"/>
      <w:r w:rsidRPr="00471798">
        <w:rPr>
          <w:rFonts w:ascii="Cambria" w:hAnsi="Cambria" w:cs="Times New Roman"/>
        </w:rPr>
        <w:t xml:space="preserve"> </w:t>
      </w:r>
      <w:proofErr w:type="spellStart"/>
      <w:r w:rsidRPr="00471798">
        <w:rPr>
          <w:rFonts w:ascii="Cambria" w:hAnsi="Cambria" w:cs="Times New Roman"/>
        </w:rPr>
        <w:t>after</w:t>
      </w:r>
      <w:proofErr w:type="spellEnd"/>
      <w:r w:rsidRPr="00471798">
        <w:rPr>
          <w:rFonts w:ascii="Cambria" w:hAnsi="Cambria" w:cs="Times New Roman"/>
        </w:rPr>
        <w:t xml:space="preserve"> </w:t>
      </w:r>
      <w:proofErr w:type="spellStart"/>
      <w:r w:rsidRPr="00471798">
        <w:rPr>
          <w:rFonts w:ascii="Cambria" w:hAnsi="Cambria" w:cs="Times New Roman"/>
        </w:rPr>
        <w:t>three</w:t>
      </w:r>
      <w:proofErr w:type="spellEnd"/>
      <w:r w:rsidRPr="00471798">
        <w:rPr>
          <w:rFonts w:ascii="Cambria" w:hAnsi="Cambria" w:cs="Times New Roman"/>
        </w:rPr>
        <w:t xml:space="preserve"> </w:t>
      </w:r>
      <w:proofErr w:type="spellStart"/>
      <w:r w:rsidRPr="00471798">
        <w:rPr>
          <w:rFonts w:ascii="Cambria" w:hAnsi="Cambria" w:cs="Times New Roman"/>
        </w:rPr>
        <w:t>timed</w:t>
      </w:r>
      <w:proofErr w:type="spellEnd"/>
      <w:r w:rsidRPr="00471798">
        <w:rPr>
          <w:rFonts w:ascii="Cambria" w:hAnsi="Cambria" w:cs="Times New Roman"/>
        </w:rPr>
        <w:t xml:space="preserve"> </w:t>
      </w:r>
      <w:proofErr w:type="spellStart"/>
      <w:r w:rsidRPr="00471798">
        <w:rPr>
          <w:rFonts w:ascii="Cambria" w:hAnsi="Cambria" w:cs="Times New Roman"/>
        </w:rPr>
        <w:t>breeding</w:t>
      </w:r>
      <w:proofErr w:type="spellEnd"/>
      <w:r w:rsidRPr="00471798">
        <w:rPr>
          <w:rFonts w:ascii="Cambria" w:hAnsi="Cambria" w:cs="Times New Roman"/>
        </w:rPr>
        <w:t xml:space="preserve"> </w:t>
      </w:r>
      <w:proofErr w:type="spellStart"/>
      <w:r w:rsidRPr="00471798">
        <w:rPr>
          <w:rFonts w:ascii="Cambria" w:hAnsi="Cambria" w:cs="Times New Roman"/>
        </w:rPr>
        <w:t>protocols</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84(5), 1051-1059.</w:t>
      </w:r>
    </w:p>
    <w:p w14:paraId="770B7C97" w14:textId="77777777" w:rsidR="00857B0D" w:rsidRPr="00471798" w:rsidRDefault="00857B0D" w:rsidP="00857B0D">
      <w:pPr>
        <w:ind w:left="567" w:hanging="567"/>
        <w:jc w:val="both"/>
        <w:rPr>
          <w:rFonts w:ascii="Cambria" w:hAnsi="Cambria" w:cs="Times New Roman"/>
        </w:rPr>
      </w:pPr>
      <w:r w:rsidRPr="00471798">
        <w:rPr>
          <w:rFonts w:ascii="Cambria" w:hAnsi="Cambria" w:cs="Times New Roman"/>
        </w:rPr>
        <w:t xml:space="preserve">De </w:t>
      </w:r>
      <w:proofErr w:type="spellStart"/>
      <w:r w:rsidRPr="00471798">
        <w:rPr>
          <w:rFonts w:ascii="Cambria" w:hAnsi="Cambria" w:cs="Times New Roman"/>
        </w:rPr>
        <w:t>Vries</w:t>
      </w:r>
      <w:proofErr w:type="spellEnd"/>
      <w:r w:rsidRPr="00471798">
        <w:rPr>
          <w:rFonts w:ascii="Cambria" w:hAnsi="Cambria" w:cs="Times New Roman"/>
        </w:rPr>
        <w:t xml:space="preserve"> A, 2006. </w:t>
      </w:r>
      <w:proofErr w:type="spellStart"/>
      <w:r w:rsidRPr="00471798">
        <w:rPr>
          <w:rFonts w:ascii="Cambria" w:hAnsi="Cambria" w:cs="Times New Roman"/>
        </w:rPr>
        <w:t>Economic</w:t>
      </w:r>
      <w:proofErr w:type="spellEnd"/>
      <w:r w:rsidRPr="00471798">
        <w:rPr>
          <w:rFonts w:ascii="Cambria" w:hAnsi="Cambria" w:cs="Times New Roman"/>
        </w:rPr>
        <w:t xml:space="preserve"> </w:t>
      </w:r>
      <w:proofErr w:type="spellStart"/>
      <w:r w:rsidRPr="00471798">
        <w:rPr>
          <w:rFonts w:ascii="Cambria" w:hAnsi="Cambria" w:cs="Times New Roman"/>
        </w:rPr>
        <w:t>value</w:t>
      </w:r>
      <w:proofErr w:type="spellEnd"/>
      <w:r w:rsidRPr="00471798">
        <w:rPr>
          <w:rFonts w:ascii="Cambria" w:hAnsi="Cambria" w:cs="Times New Roman"/>
        </w:rPr>
        <w:t xml:space="preserve"> of </w:t>
      </w:r>
      <w:proofErr w:type="spellStart"/>
      <w:r w:rsidRPr="00471798">
        <w:rPr>
          <w:rFonts w:ascii="Cambria" w:hAnsi="Cambria" w:cs="Times New Roman"/>
        </w:rPr>
        <w:t>pregnancy</w:t>
      </w:r>
      <w:proofErr w:type="spellEnd"/>
      <w:r w:rsidRPr="00471798">
        <w:rPr>
          <w:rFonts w:ascii="Cambria" w:hAnsi="Cambria" w:cs="Times New Roman"/>
        </w:rPr>
        <w:t xml:space="preserve"> in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cattle</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89(10), 3876-3885.</w:t>
      </w:r>
      <w:bookmarkStart w:id="0" w:name="_GoBack"/>
      <w:bookmarkEnd w:id="0"/>
    </w:p>
    <w:p w14:paraId="0EB7A2F2"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DeJarnette</w:t>
      </w:r>
      <w:proofErr w:type="spellEnd"/>
      <w:r w:rsidRPr="00471798">
        <w:rPr>
          <w:rFonts w:ascii="Cambria" w:hAnsi="Cambria" w:cs="Times New Roman"/>
        </w:rPr>
        <w:t xml:space="preserve"> M, 2015. </w:t>
      </w:r>
      <w:proofErr w:type="spellStart"/>
      <w:r w:rsidRPr="00471798">
        <w:rPr>
          <w:rFonts w:ascii="Cambria" w:hAnsi="Cambria" w:cs="Times New Roman"/>
        </w:rPr>
        <w:t>Ovsynch</w:t>
      </w:r>
      <w:proofErr w:type="spellEnd"/>
      <w:r w:rsidRPr="00471798">
        <w:rPr>
          <w:rFonts w:ascii="Cambria" w:hAnsi="Cambria" w:cs="Times New Roman"/>
        </w:rPr>
        <w:t xml:space="preserve">, </w:t>
      </w:r>
      <w:proofErr w:type="spellStart"/>
      <w:r w:rsidRPr="00471798">
        <w:rPr>
          <w:rFonts w:ascii="Cambria" w:hAnsi="Cambria" w:cs="Times New Roman"/>
        </w:rPr>
        <w:t>Co-Synch</w:t>
      </w:r>
      <w:proofErr w:type="spellEnd"/>
      <w:r w:rsidRPr="00471798">
        <w:rPr>
          <w:rFonts w:ascii="Cambria" w:hAnsi="Cambria" w:cs="Times New Roman"/>
        </w:rPr>
        <w:t xml:space="preserve">, </w:t>
      </w:r>
      <w:proofErr w:type="spellStart"/>
      <w:r w:rsidRPr="00471798">
        <w:rPr>
          <w:rFonts w:ascii="Cambria" w:hAnsi="Cambria" w:cs="Times New Roman"/>
        </w:rPr>
        <w:t>Presynch</w:t>
      </w:r>
      <w:proofErr w:type="spellEnd"/>
      <w:r w:rsidRPr="00471798">
        <w:rPr>
          <w:rFonts w:ascii="Cambria" w:hAnsi="Cambria" w:cs="Times New Roman"/>
        </w:rPr>
        <w:t xml:space="preserve"> </w:t>
      </w:r>
      <w:proofErr w:type="spellStart"/>
      <w:r w:rsidRPr="00471798">
        <w:rPr>
          <w:rFonts w:ascii="Cambria" w:hAnsi="Cambria" w:cs="Times New Roman"/>
        </w:rPr>
        <w:t>And</w:t>
      </w:r>
      <w:proofErr w:type="spellEnd"/>
      <w:r w:rsidRPr="00471798">
        <w:rPr>
          <w:rFonts w:ascii="Cambria" w:hAnsi="Cambria" w:cs="Times New Roman"/>
        </w:rPr>
        <w:t xml:space="preserve"> </w:t>
      </w:r>
      <w:proofErr w:type="spellStart"/>
      <w:r w:rsidRPr="00471798">
        <w:rPr>
          <w:rFonts w:ascii="Cambria" w:hAnsi="Cambria" w:cs="Times New Roman"/>
        </w:rPr>
        <w:t>Kitchensynch</w:t>
      </w:r>
      <w:proofErr w:type="spellEnd"/>
      <w:r w:rsidRPr="00471798">
        <w:rPr>
          <w:rFonts w:ascii="Cambria" w:hAnsi="Cambria" w:cs="Times New Roman"/>
        </w:rPr>
        <w:t xml:space="preserve">: How </w:t>
      </w:r>
      <w:proofErr w:type="spellStart"/>
      <w:r w:rsidRPr="00471798">
        <w:rPr>
          <w:rFonts w:ascii="Cambria" w:hAnsi="Cambria" w:cs="Times New Roman"/>
        </w:rPr>
        <w:t>did</w:t>
      </w:r>
      <w:proofErr w:type="spellEnd"/>
      <w:r w:rsidRPr="00471798">
        <w:rPr>
          <w:rFonts w:ascii="Cambria" w:hAnsi="Cambria" w:cs="Times New Roman"/>
        </w:rPr>
        <w:t xml:space="preserve"> </w:t>
      </w:r>
      <w:proofErr w:type="spellStart"/>
      <w:r w:rsidRPr="00471798">
        <w:rPr>
          <w:rFonts w:ascii="Cambria" w:hAnsi="Cambria" w:cs="Times New Roman"/>
        </w:rPr>
        <w:t>breeding</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w:t>
      </w:r>
      <w:proofErr w:type="spellStart"/>
      <w:r w:rsidRPr="00471798">
        <w:rPr>
          <w:rFonts w:ascii="Cambria" w:hAnsi="Cambria" w:cs="Times New Roman"/>
        </w:rPr>
        <w:t>get</w:t>
      </w:r>
      <w:proofErr w:type="spellEnd"/>
      <w:r w:rsidRPr="00471798">
        <w:rPr>
          <w:rFonts w:ascii="Cambria" w:hAnsi="Cambria" w:cs="Times New Roman"/>
        </w:rPr>
        <w:t xml:space="preserve"> </w:t>
      </w:r>
      <w:proofErr w:type="spellStart"/>
      <w:r w:rsidRPr="00471798">
        <w:rPr>
          <w:rFonts w:ascii="Cambria" w:hAnsi="Cambria" w:cs="Times New Roman"/>
        </w:rPr>
        <w:t>so</w:t>
      </w:r>
      <w:proofErr w:type="spellEnd"/>
      <w:r w:rsidRPr="00471798">
        <w:rPr>
          <w:rFonts w:ascii="Cambria" w:hAnsi="Cambria" w:cs="Times New Roman"/>
        </w:rPr>
        <w:t xml:space="preserve"> </w:t>
      </w:r>
      <w:proofErr w:type="spellStart"/>
      <w:proofErr w:type="gramStart"/>
      <w:r w:rsidRPr="00471798">
        <w:rPr>
          <w:rFonts w:ascii="Cambria" w:hAnsi="Cambria" w:cs="Times New Roman"/>
        </w:rPr>
        <w:t>complicated</w:t>
      </w:r>
      <w:proofErr w:type="spellEnd"/>
      <w:r w:rsidRPr="00471798">
        <w:rPr>
          <w:rFonts w:ascii="Cambria" w:hAnsi="Cambria" w:cs="Times New Roman"/>
        </w:rPr>
        <w:t>?.</w:t>
      </w:r>
      <w:proofErr w:type="gramEnd"/>
      <w:r w:rsidRPr="00471798">
        <w:rPr>
          <w:rFonts w:ascii="Cambria" w:hAnsi="Cambria" w:cs="Times New Roman"/>
        </w:rPr>
        <w:t xml:space="preserve"> Select </w:t>
      </w:r>
      <w:proofErr w:type="spellStart"/>
      <w:r w:rsidRPr="00471798">
        <w:rPr>
          <w:rFonts w:ascii="Cambria" w:hAnsi="Cambria" w:cs="Times New Roman"/>
        </w:rPr>
        <w:t>Sires</w:t>
      </w:r>
      <w:proofErr w:type="spellEnd"/>
      <w:r w:rsidRPr="00471798">
        <w:rPr>
          <w:rFonts w:ascii="Cambria" w:hAnsi="Cambria" w:cs="Times New Roman"/>
        </w:rPr>
        <w:t xml:space="preserve">, </w:t>
      </w:r>
      <w:proofErr w:type="spellStart"/>
      <w:r w:rsidRPr="00471798">
        <w:rPr>
          <w:rFonts w:ascii="Cambria" w:hAnsi="Cambria" w:cs="Times New Roman"/>
        </w:rPr>
        <w:t>Plain</w:t>
      </w:r>
      <w:proofErr w:type="spellEnd"/>
      <w:r w:rsidRPr="00471798">
        <w:rPr>
          <w:rFonts w:ascii="Cambria" w:hAnsi="Cambria" w:cs="Times New Roman"/>
        </w:rPr>
        <w:t xml:space="preserve"> City, Ohio, 1-6.</w:t>
      </w:r>
    </w:p>
    <w:p w14:paraId="35F2DB95"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Dochi</w:t>
      </w:r>
      <w:proofErr w:type="spellEnd"/>
      <w:r w:rsidRPr="00471798">
        <w:rPr>
          <w:rFonts w:ascii="Cambria" w:hAnsi="Cambria" w:cs="Times New Roman"/>
        </w:rPr>
        <w:t xml:space="preserve"> O, </w:t>
      </w:r>
      <w:proofErr w:type="spellStart"/>
      <w:r w:rsidRPr="00471798">
        <w:rPr>
          <w:rFonts w:ascii="Cambria" w:hAnsi="Cambria" w:cs="Times New Roman"/>
        </w:rPr>
        <w:t>Takahashi</w:t>
      </w:r>
      <w:proofErr w:type="spellEnd"/>
      <w:r w:rsidRPr="00471798">
        <w:rPr>
          <w:rFonts w:ascii="Cambria" w:hAnsi="Cambria" w:cs="Times New Roman"/>
        </w:rPr>
        <w:t xml:space="preserve"> K, </w:t>
      </w:r>
      <w:proofErr w:type="spellStart"/>
      <w:r w:rsidRPr="00471798">
        <w:rPr>
          <w:rFonts w:ascii="Cambria" w:hAnsi="Cambria" w:cs="Times New Roman"/>
        </w:rPr>
        <w:t>Hirai</w:t>
      </w:r>
      <w:proofErr w:type="spellEnd"/>
      <w:r w:rsidRPr="00471798">
        <w:rPr>
          <w:rFonts w:ascii="Cambria" w:hAnsi="Cambria" w:cs="Times New Roman"/>
        </w:rPr>
        <w:t xml:space="preserve"> T, </w:t>
      </w:r>
      <w:proofErr w:type="spellStart"/>
      <w:r w:rsidRPr="00471798">
        <w:rPr>
          <w:rFonts w:ascii="Cambria" w:hAnsi="Cambria" w:cs="Times New Roman"/>
        </w:rPr>
        <w:t>Hayakawa</w:t>
      </w:r>
      <w:proofErr w:type="spellEnd"/>
      <w:r w:rsidRPr="00471798">
        <w:rPr>
          <w:rFonts w:ascii="Cambria" w:hAnsi="Cambria" w:cs="Times New Roman"/>
        </w:rPr>
        <w:t xml:space="preserve"> H, et al., 2008. </w:t>
      </w:r>
      <w:proofErr w:type="spellStart"/>
      <w:r w:rsidRPr="00471798">
        <w:rPr>
          <w:rFonts w:ascii="Cambria" w:hAnsi="Cambria" w:cs="Times New Roman"/>
        </w:rPr>
        <w:t>The</w:t>
      </w:r>
      <w:proofErr w:type="spellEnd"/>
      <w:r w:rsidRPr="00471798">
        <w:rPr>
          <w:rFonts w:ascii="Cambria" w:hAnsi="Cambria" w:cs="Times New Roman"/>
        </w:rPr>
        <w:t xml:space="preserve"> </w:t>
      </w:r>
      <w:proofErr w:type="spellStart"/>
      <w:r w:rsidRPr="00471798">
        <w:rPr>
          <w:rFonts w:ascii="Cambria" w:hAnsi="Cambria" w:cs="Times New Roman"/>
        </w:rPr>
        <w:t>use</w:t>
      </w:r>
      <w:proofErr w:type="spellEnd"/>
      <w:r w:rsidRPr="00471798">
        <w:rPr>
          <w:rFonts w:ascii="Cambria" w:hAnsi="Cambria" w:cs="Times New Roman"/>
        </w:rPr>
        <w:t xml:space="preserve"> of </w:t>
      </w:r>
      <w:proofErr w:type="spellStart"/>
      <w:r w:rsidRPr="00471798">
        <w:rPr>
          <w:rFonts w:ascii="Cambria" w:hAnsi="Cambria" w:cs="Times New Roman"/>
        </w:rPr>
        <w:t>embryo</w:t>
      </w:r>
      <w:proofErr w:type="spellEnd"/>
      <w:r w:rsidRPr="00471798">
        <w:rPr>
          <w:rFonts w:ascii="Cambria" w:hAnsi="Cambria" w:cs="Times New Roman"/>
        </w:rPr>
        <w:t xml:space="preserve"> transfer </w:t>
      </w:r>
      <w:proofErr w:type="spellStart"/>
      <w:r w:rsidRPr="00471798">
        <w:rPr>
          <w:rFonts w:ascii="Cambria" w:hAnsi="Cambria" w:cs="Times New Roman"/>
        </w:rPr>
        <w:t>to</w:t>
      </w:r>
      <w:proofErr w:type="spellEnd"/>
      <w:r w:rsidRPr="00471798">
        <w:rPr>
          <w:rFonts w:ascii="Cambria" w:hAnsi="Cambria" w:cs="Times New Roman"/>
        </w:rPr>
        <w:t xml:space="preserve"> </w:t>
      </w:r>
      <w:proofErr w:type="spellStart"/>
      <w:r w:rsidRPr="00471798">
        <w:rPr>
          <w:rFonts w:ascii="Cambria" w:hAnsi="Cambria" w:cs="Times New Roman"/>
        </w:rPr>
        <w:t>produce</w:t>
      </w:r>
      <w:proofErr w:type="spellEnd"/>
      <w:r w:rsidRPr="00471798">
        <w:rPr>
          <w:rFonts w:ascii="Cambria" w:hAnsi="Cambria" w:cs="Times New Roman"/>
        </w:rPr>
        <w:t xml:space="preserve"> </w:t>
      </w:r>
      <w:proofErr w:type="spellStart"/>
      <w:r w:rsidRPr="00471798">
        <w:rPr>
          <w:rFonts w:ascii="Cambria" w:hAnsi="Cambria" w:cs="Times New Roman"/>
        </w:rPr>
        <w:t>pregnancies</w:t>
      </w:r>
      <w:proofErr w:type="spellEnd"/>
      <w:r w:rsidRPr="00471798">
        <w:rPr>
          <w:rFonts w:ascii="Cambria" w:hAnsi="Cambria" w:cs="Times New Roman"/>
        </w:rPr>
        <w:t xml:space="preserve"> in </w:t>
      </w:r>
      <w:proofErr w:type="spellStart"/>
      <w:r w:rsidRPr="00471798">
        <w:rPr>
          <w:rFonts w:ascii="Cambria" w:hAnsi="Cambria" w:cs="Times New Roman"/>
        </w:rPr>
        <w:t>repeat-breeding</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cattle</w:t>
      </w:r>
      <w:proofErr w:type="spellEnd"/>
      <w:r w:rsidRPr="00471798">
        <w:rPr>
          <w:rFonts w:ascii="Cambria" w:hAnsi="Cambria" w:cs="Times New Roman"/>
        </w:rPr>
        <w:t xml:space="preserve">. </w:t>
      </w:r>
      <w:proofErr w:type="spellStart"/>
      <w:r w:rsidRPr="00471798">
        <w:rPr>
          <w:rFonts w:ascii="Cambria" w:hAnsi="Cambria" w:cs="Times New Roman"/>
        </w:rPr>
        <w:t>Theriogenology</w:t>
      </w:r>
      <w:proofErr w:type="spellEnd"/>
      <w:r w:rsidRPr="00471798">
        <w:rPr>
          <w:rFonts w:ascii="Cambria" w:hAnsi="Cambria" w:cs="Times New Roman"/>
        </w:rPr>
        <w:t>, 69(1), 124-128.</w:t>
      </w:r>
    </w:p>
    <w:p w14:paraId="40DEA969"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Ferguson</w:t>
      </w:r>
      <w:proofErr w:type="spellEnd"/>
      <w:r w:rsidRPr="00471798">
        <w:rPr>
          <w:rFonts w:ascii="Cambria" w:hAnsi="Cambria" w:cs="Times New Roman"/>
        </w:rPr>
        <w:t xml:space="preserve"> JD, </w:t>
      </w:r>
      <w:proofErr w:type="spellStart"/>
      <w:r w:rsidRPr="00471798">
        <w:rPr>
          <w:rFonts w:ascii="Cambria" w:hAnsi="Cambria" w:cs="Times New Roman"/>
        </w:rPr>
        <w:t>Skidmore</w:t>
      </w:r>
      <w:proofErr w:type="spellEnd"/>
      <w:r w:rsidRPr="00471798">
        <w:rPr>
          <w:rFonts w:ascii="Cambria" w:hAnsi="Cambria" w:cs="Times New Roman"/>
        </w:rPr>
        <w:t xml:space="preserve"> A, 2013. </w:t>
      </w:r>
      <w:proofErr w:type="spellStart"/>
      <w:r w:rsidRPr="00471798">
        <w:rPr>
          <w:rFonts w:ascii="Cambria" w:hAnsi="Cambria" w:cs="Times New Roman"/>
        </w:rPr>
        <w:t>Reproductive</w:t>
      </w:r>
      <w:proofErr w:type="spellEnd"/>
      <w:r w:rsidRPr="00471798">
        <w:rPr>
          <w:rFonts w:ascii="Cambria" w:hAnsi="Cambria" w:cs="Times New Roman"/>
        </w:rPr>
        <w:t xml:space="preserve"> </w:t>
      </w:r>
      <w:proofErr w:type="spellStart"/>
      <w:r w:rsidRPr="00471798">
        <w:rPr>
          <w:rFonts w:ascii="Cambria" w:hAnsi="Cambria" w:cs="Times New Roman"/>
        </w:rPr>
        <w:t>performance</w:t>
      </w:r>
      <w:proofErr w:type="spellEnd"/>
      <w:r w:rsidRPr="00471798">
        <w:rPr>
          <w:rFonts w:ascii="Cambria" w:hAnsi="Cambria" w:cs="Times New Roman"/>
        </w:rPr>
        <w:t xml:space="preserve"> in a </w:t>
      </w:r>
      <w:proofErr w:type="spellStart"/>
      <w:r w:rsidRPr="00471798">
        <w:rPr>
          <w:rFonts w:ascii="Cambria" w:hAnsi="Cambria" w:cs="Times New Roman"/>
        </w:rPr>
        <w:t>select</w:t>
      </w:r>
      <w:proofErr w:type="spellEnd"/>
      <w:r w:rsidRPr="00471798">
        <w:rPr>
          <w:rFonts w:ascii="Cambria" w:hAnsi="Cambria" w:cs="Times New Roman"/>
        </w:rPr>
        <w:t xml:space="preserve"> </w:t>
      </w:r>
      <w:proofErr w:type="spellStart"/>
      <w:r w:rsidRPr="00471798">
        <w:rPr>
          <w:rFonts w:ascii="Cambria" w:hAnsi="Cambria" w:cs="Times New Roman"/>
        </w:rPr>
        <w:t>sample</w:t>
      </w:r>
      <w:proofErr w:type="spellEnd"/>
      <w:r w:rsidRPr="00471798">
        <w:rPr>
          <w:rFonts w:ascii="Cambria" w:hAnsi="Cambria" w:cs="Times New Roman"/>
        </w:rPr>
        <w:t xml:space="preserve"> of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herds</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96(2), 1269-1289.</w:t>
      </w:r>
    </w:p>
    <w:p w14:paraId="39160985"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Giordano</w:t>
      </w:r>
      <w:proofErr w:type="spellEnd"/>
      <w:r w:rsidRPr="00471798">
        <w:rPr>
          <w:rFonts w:ascii="Cambria" w:hAnsi="Cambria" w:cs="Times New Roman"/>
        </w:rPr>
        <w:t xml:space="preserve"> JO, Thomas MJ, </w:t>
      </w:r>
      <w:proofErr w:type="spellStart"/>
      <w:r w:rsidRPr="00471798">
        <w:rPr>
          <w:rFonts w:ascii="Cambria" w:hAnsi="Cambria" w:cs="Times New Roman"/>
        </w:rPr>
        <w:t>Catucuamba</w:t>
      </w:r>
      <w:proofErr w:type="spellEnd"/>
      <w:r w:rsidRPr="00471798">
        <w:rPr>
          <w:rFonts w:ascii="Cambria" w:hAnsi="Cambria" w:cs="Times New Roman"/>
        </w:rPr>
        <w:t xml:space="preserve"> G, </w:t>
      </w:r>
      <w:proofErr w:type="spellStart"/>
      <w:r w:rsidRPr="00471798">
        <w:rPr>
          <w:rFonts w:ascii="Cambria" w:hAnsi="Cambria" w:cs="Times New Roman"/>
        </w:rPr>
        <w:t>Curler</w:t>
      </w:r>
      <w:proofErr w:type="spellEnd"/>
      <w:r w:rsidRPr="00471798">
        <w:rPr>
          <w:rFonts w:ascii="Cambria" w:hAnsi="Cambria" w:cs="Times New Roman"/>
        </w:rPr>
        <w:t xml:space="preserve"> MD, et al., 2016. </w:t>
      </w:r>
      <w:proofErr w:type="spellStart"/>
      <w:r w:rsidRPr="00471798">
        <w:rPr>
          <w:rFonts w:ascii="Cambria" w:hAnsi="Cambria" w:cs="Times New Roman"/>
        </w:rPr>
        <w:t>Effect</w:t>
      </w:r>
      <w:proofErr w:type="spellEnd"/>
      <w:r w:rsidRPr="00471798">
        <w:rPr>
          <w:rFonts w:ascii="Cambria" w:hAnsi="Cambria" w:cs="Times New Roman"/>
        </w:rPr>
        <w:t xml:space="preserve"> of </w:t>
      </w:r>
      <w:proofErr w:type="spellStart"/>
      <w:r w:rsidRPr="00471798">
        <w:rPr>
          <w:rFonts w:ascii="Cambria" w:hAnsi="Cambria" w:cs="Times New Roman"/>
        </w:rPr>
        <w:t>extending</w:t>
      </w:r>
      <w:proofErr w:type="spellEnd"/>
      <w:r w:rsidRPr="00471798">
        <w:rPr>
          <w:rFonts w:ascii="Cambria" w:hAnsi="Cambria" w:cs="Times New Roman"/>
        </w:rPr>
        <w:t xml:space="preserve"> </w:t>
      </w:r>
      <w:proofErr w:type="spellStart"/>
      <w:r w:rsidRPr="00471798">
        <w:rPr>
          <w:rFonts w:ascii="Cambria" w:hAnsi="Cambria" w:cs="Times New Roman"/>
        </w:rPr>
        <w:t>the</w:t>
      </w:r>
      <w:proofErr w:type="spellEnd"/>
      <w:r w:rsidRPr="00471798">
        <w:rPr>
          <w:rFonts w:ascii="Cambria" w:hAnsi="Cambria" w:cs="Times New Roman"/>
        </w:rPr>
        <w:t xml:space="preserve"> </w:t>
      </w:r>
      <w:proofErr w:type="spellStart"/>
      <w:r w:rsidRPr="00471798">
        <w:rPr>
          <w:rFonts w:ascii="Cambria" w:hAnsi="Cambria" w:cs="Times New Roman"/>
        </w:rPr>
        <w:t>interval</w:t>
      </w:r>
      <w:proofErr w:type="spellEnd"/>
      <w:r w:rsidRPr="00471798">
        <w:rPr>
          <w:rFonts w:ascii="Cambria" w:hAnsi="Cambria" w:cs="Times New Roman"/>
        </w:rPr>
        <w:t xml:space="preserve"> </w:t>
      </w:r>
      <w:proofErr w:type="spellStart"/>
      <w:r w:rsidRPr="00471798">
        <w:rPr>
          <w:rFonts w:ascii="Cambria" w:hAnsi="Cambria" w:cs="Times New Roman"/>
        </w:rPr>
        <w:t>from</w:t>
      </w:r>
      <w:proofErr w:type="spellEnd"/>
      <w:r w:rsidRPr="00471798">
        <w:rPr>
          <w:rFonts w:ascii="Cambria" w:hAnsi="Cambria" w:cs="Times New Roman"/>
        </w:rPr>
        <w:t xml:space="preserve"> </w:t>
      </w:r>
      <w:proofErr w:type="spellStart"/>
      <w:r w:rsidRPr="00471798">
        <w:rPr>
          <w:rFonts w:ascii="Cambria" w:hAnsi="Cambria" w:cs="Times New Roman"/>
        </w:rPr>
        <w:t>Presynch</w:t>
      </w:r>
      <w:proofErr w:type="spellEnd"/>
      <w:r w:rsidRPr="00471798">
        <w:rPr>
          <w:rFonts w:ascii="Cambria" w:hAnsi="Cambria" w:cs="Times New Roman"/>
        </w:rPr>
        <w:t xml:space="preserve"> </w:t>
      </w:r>
      <w:proofErr w:type="spellStart"/>
      <w:r w:rsidRPr="00471798">
        <w:rPr>
          <w:rFonts w:ascii="Cambria" w:hAnsi="Cambria" w:cs="Times New Roman"/>
        </w:rPr>
        <w:t>to</w:t>
      </w:r>
      <w:proofErr w:type="spellEnd"/>
      <w:r w:rsidRPr="00471798">
        <w:rPr>
          <w:rFonts w:ascii="Cambria" w:hAnsi="Cambria" w:cs="Times New Roman"/>
        </w:rPr>
        <w:t xml:space="preserve"> </w:t>
      </w:r>
      <w:proofErr w:type="spellStart"/>
      <w:r w:rsidRPr="00471798">
        <w:rPr>
          <w:rFonts w:ascii="Cambria" w:hAnsi="Cambria" w:cs="Times New Roman"/>
        </w:rPr>
        <w:t>initiation</w:t>
      </w:r>
      <w:proofErr w:type="spellEnd"/>
      <w:r w:rsidRPr="00471798">
        <w:rPr>
          <w:rFonts w:ascii="Cambria" w:hAnsi="Cambria" w:cs="Times New Roman"/>
        </w:rPr>
        <w:t xml:space="preserve"> of </w:t>
      </w:r>
      <w:proofErr w:type="spellStart"/>
      <w:r w:rsidRPr="00471798">
        <w:rPr>
          <w:rFonts w:ascii="Cambria" w:hAnsi="Cambria" w:cs="Times New Roman"/>
        </w:rPr>
        <w:t>Ovsynch</w:t>
      </w:r>
      <w:proofErr w:type="spellEnd"/>
      <w:r w:rsidRPr="00471798">
        <w:rPr>
          <w:rFonts w:ascii="Cambria" w:hAnsi="Cambria" w:cs="Times New Roman"/>
        </w:rPr>
        <w:t xml:space="preserve"> in a </w:t>
      </w:r>
      <w:proofErr w:type="spellStart"/>
      <w:r w:rsidRPr="00471798">
        <w:rPr>
          <w:rFonts w:ascii="Cambria" w:hAnsi="Cambria" w:cs="Times New Roman"/>
        </w:rPr>
        <w:t>Presynch-Ovsynch</w:t>
      </w:r>
      <w:proofErr w:type="spellEnd"/>
      <w:r w:rsidRPr="00471798">
        <w:rPr>
          <w:rFonts w:ascii="Cambria" w:hAnsi="Cambria" w:cs="Times New Roman"/>
        </w:rPr>
        <w:t xml:space="preserve"> </w:t>
      </w:r>
      <w:proofErr w:type="spellStart"/>
      <w:r w:rsidRPr="00471798">
        <w:rPr>
          <w:rFonts w:ascii="Cambria" w:hAnsi="Cambria" w:cs="Times New Roman"/>
        </w:rPr>
        <w:t>protocol</w:t>
      </w:r>
      <w:proofErr w:type="spellEnd"/>
      <w:r w:rsidRPr="00471798">
        <w:rPr>
          <w:rFonts w:ascii="Cambria" w:hAnsi="Cambria" w:cs="Times New Roman"/>
        </w:rPr>
        <w:t xml:space="preserve"> on </w:t>
      </w:r>
      <w:proofErr w:type="spellStart"/>
      <w:r w:rsidRPr="00471798">
        <w:rPr>
          <w:rFonts w:ascii="Cambria" w:hAnsi="Cambria" w:cs="Times New Roman"/>
        </w:rPr>
        <w:lastRenderedPageBreak/>
        <w:t>fertility</w:t>
      </w:r>
      <w:proofErr w:type="spellEnd"/>
      <w:r w:rsidRPr="00471798">
        <w:rPr>
          <w:rFonts w:ascii="Cambria" w:hAnsi="Cambria" w:cs="Times New Roman"/>
        </w:rPr>
        <w:t xml:space="preserve"> of </w:t>
      </w:r>
      <w:proofErr w:type="spellStart"/>
      <w:r w:rsidRPr="00471798">
        <w:rPr>
          <w:rFonts w:ascii="Cambria" w:hAnsi="Cambria" w:cs="Times New Roman"/>
        </w:rPr>
        <w:t>timed</w:t>
      </w:r>
      <w:proofErr w:type="spellEnd"/>
      <w:r w:rsidRPr="00471798">
        <w:rPr>
          <w:rFonts w:ascii="Cambria" w:hAnsi="Cambria" w:cs="Times New Roman"/>
        </w:rPr>
        <w:t xml:space="preserve"> </w:t>
      </w:r>
      <w:proofErr w:type="spellStart"/>
      <w:r w:rsidRPr="00471798">
        <w:rPr>
          <w:rFonts w:ascii="Cambria" w:hAnsi="Cambria" w:cs="Times New Roman"/>
        </w:rPr>
        <w:t>artificial</w:t>
      </w:r>
      <w:proofErr w:type="spellEnd"/>
      <w:r w:rsidRPr="00471798">
        <w:rPr>
          <w:rFonts w:ascii="Cambria" w:hAnsi="Cambria" w:cs="Times New Roman"/>
        </w:rPr>
        <w:t xml:space="preserve"> </w:t>
      </w:r>
      <w:proofErr w:type="spellStart"/>
      <w:r w:rsidRPr="00471798">
        <w:rPr>
          <w:rFonts w:ascii="Cambria" w:hAnsi="Cambria" w:cs="Times New Roman"/>
        </w:rPr>
        <w:t>insemination</w:t>
      </w:r>
      <w:proofErr w:type="spellEnd"/>
      <w:r w:rsidRPr="00471798">
        <w:rPr>
          <w:rFonts w:ascii="Cambria" w:hAnsi="Cambria" w:cs="Times New Roman"/>
        </w:rPr>
        <w:t xml:space="preserve"> </w:t>
      </w:r>
      <w:proofErr w:type="spellStart"/>
      <w:r w:rsidRPr="00471798">
        <w:rPr>
          <w:rFonts w:ascii="Cambria" w:hAnsi="Cambria" w:cs="Times New Roman"/>
        </w:rPr>
        <w:t>services</w:t>
      </w:r>
      <w:proofErr w:type="spellEnd"/>
      <w:r w:rsidRPr="00471798">
        <w:rPr>
          <w:rFonts w:ascii="Cambria" w:hAnsi="Cambria" w:cs="Times New Roman"/>
        </w:rPr>
        <w:t xml:space="preserve"> in </w:t>
      </w:r>
      <w:proofErr w:type="spellStart"/>
      <w:r w:rsidRPr="00471798">
        <w:rPr>
          <w:rFonts w:ascii="Cambria" w:hAnsi="Cambria" w:cs="Times New Roman"/>
        </w:rPr>
        <w:t>lactating</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99(1), 746-757.</w:t>
      </w:r>
    </w:p>
    <w:p w14:paraId="1D780E22"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González-Recio</w:t>
      </w:r>
      <w:proofErr w:type="spellEnd"/>
      <w:r w:rsidRPr="00471798">
        <w:rPr>
          <w:rFonts w:ascii="Cambria" w:hAnsi="Cambria" w:cs="Times New Roman"/>
        </w:rPr>
        <w:t xml:space="preserve"> O, </w:t>
      </w:r>
      <w:proofErr w:type="spellStart"/>
      <w:r w:rsidRPr="00471798">
        <w:rPr>
          <w:rFonts w:ascii="Cambria" w:hAnsi="Cambria" w:cs="Times New Roman"/>
        </w:rPr>
        <w:t>Pérez-Cabal</w:t>
      </w:r>
      <w:proofErr w:type="spellEnd"/>
      <w:r w:rsidRPr="00471798">
        <w:rPr>
          <w:rFonts w:ascii="Cambria" w:hAnsi="Cambria" w:cs="Times New Roman"/>
        </w:rPr>
        <w:t xml:space="preserve"> MA, </w:t>
      </w:r>
      <w:proofErr w:type="spellStart"/>
      <w:r w:rsidRPr="00471798">
        <w:rPr>
          <w:rFonts w:ascii="Cambria" w:hAnsi="Cambria" w:cs="Times New Roman"/>
        </w:rPr>
        <w:t>Alenda</w:t>
      </w:r>
      <w:proofErr w:type="spellEnd"/>
      <w:r w:rsidRPr="00471798">
        <w:rPr>
          <w:rFonts w:ascii="Cambria" w:hAnsi="Cambria" w:cs="Times New Roman"/>
        </w:rPr>
        <w:t xml:space="preserve"> R, 2004. </w:t>
      </w:r>
      <w:proofErr w:type="spellStart"/>
      <w:r w:rsidRPr="00471798">
        <w:rPr>
          <w:rFonts w:ascii="Cambria" w:hAnsi="Cambria" w:cs="Times New Roman"/>
        </w:rPr>
        <w:t>Economic</w:t>
      </w:r>
      <w:proofErr w:type="spellEnd"/>
      <w:r w:rsidRPr="00471798">
        <w:rPr>
          <w:rFonts w:ascii="Cambria" w:hAnsi="Cambria" w:cs="Times New Roman"/>
        </w:rPr>
        <w:t xml:space="preserve"> </w:t>
      </w:r>
      <w:proofErr w:type="spellStart"/>
      <w:r w:rsidRPr="00471798">
        <w:rPr>
          <w:rFonts w:ascii="Cambria" w:hAnsi="Cambria" w:cs="Times New Roman"/>
        </w:rPr>
        <w:t>value</w:t>
      </w:r>
      <w:proofErr w:type="spellEnd"/>
      <w:r w:rsidRPr="00471798">
        <w:rPr>
          <w:rFonts w:ascii="Cambria" w:hAnsi="Cambria" w:cs="Times New Roman"/>
        </w:rPr>
        <w:t xml:space="preserve"> of </w:t>
      </w:r>
      <w:proofErr w:type="spellStart"/>
      <w:r w:rsidRPr="00471798">
        <w:rPr>
          <w:rFonts w:ascii="Cambria" w:hAnsi="Cambria" w:cs="Times New Roman"/>
        </w:rPr>
        <w:t>female</w:t>
      </w:r>
      <w:proofErr w:type="spellEnd"/>
      <w:r w:rsidRPr="00471798">
        <w:rPr>
          <w:rFonts w:ascii="Cambria" w:hAnsi="Cambria" w:cs="Times New Roman"/>
        </w:rPr>
        <w:t xml:space="preserve"> </w:t>
      </w:r>
      <w:proofErr w:type="spellStart"/>
      <w:r w:rsidRPr="00471798">
        <w:rPr>
          <w:rFonts w:ascii="Cambria" w:hAnsi="Cambria" w:cs="Times New Roman"/>
        </w:rPr>
        <w:t>fertility</w:t>
      </w:r>
      <w:proofErr w:type="spellEnd"/>
      <w:r w:rsidRPr="00471798">
        <w:rPr>
          <w:rFonts w:ascii="Cambria" w:hAnsi="Cambria" w:cs="Times New Roman"/>
        </w:rPr>
        <w:t xml:space="preserve"> </w:t>
      </w:r>
      <w:proofErr w:type="spellStart"/>
      <w:r w:rsidRPr="00471798">
        <w:rPr>
          <w:rFonts w:ascii="Cambria" w:hAnsi="Cambria" w:cs="Times New Roman"/>
        </w:rPr>
        <w:t>and</w:t>
      </w:r>
      <w:proofErr w:type="spellEnd"/>
      <w:r w:rsidRPr="00471798">
        <w:rPr>
          <w:rFonts w:ascii="Cambria" w:hAnsi="Cambria" w:cs="Times New Roman"/>
        </w:rPr>
        <w:t xml:space="preserve"> </w:t>
      </w:r>
      <w:proofErr w:type="spellStart"/>
      <w:r w:rsidRPr="00471798">
        <w:rPr>
          <w:rFonts w:ascii="Cambria" w:hAnsi="Cambria" w:cs="Times New Roman"/>
        </w:rPr>
        <w:t>its</w:t>
      </w:r>
      <w:proofErr w:type="spellEnd"/>
      <w:r w:rsidRPr="00471798">
        <w:rPr>
          <w:rFonts w:ascii="Cambria" w:hAnsi="Cambria" w:cs="Times New Roman"/>
        </w:rPr>
        <w:t xml:space="preserve"> </w:t>
      </w:r>
      <w:proofErr w:type="spellStart"/>
      <w:r w:rsidRPr="00471798">
        <w:rPr>
          <w:rFonts w:ascii="Cambria" w:hAnsi="Cambria" w:cs="Times New Roman"/>
        </w:rPr>
        <w:t>relationship</w:t>
      </w:r>
      <w:proofErr w:type="spellEnd"/>
      <w:r w:rsidRPr="00471798">
        <w:rPr>
          <w:rFonts w:ascii="Cambria" w:hAnsi="Cambria" w:cs="Times New Roman"/>
        </w:rPr>
        <w:t xml:space="preserve"> </w:t>
      </w:r>
      <w:proofErr w:type="spellStart"/>
      <w:r w:rsidRPr="00471798">
        <w:rPr>
          <w:rFonts w:ascii="Cambria" w:hAnsi="Cambria" w:cs="Times New Roman"/>
        </w:rPr>
        <w:t>with</w:t>
      </w:r>
      <w:proofErr w:type="spellEnd"/>
      <w:r w:rsidRPr="00471798">
        <w:rPr>
          <w:rFonts w:ascii="Cambria" w:hAnsi="Cambria" w:cs="Times New Roman"/>
        </w:rPr>
        <w:t xml:space="preserve"> </w:t>
      </w:r>
      <w:proofErr w:type="spellStart"/>
      <w:r w:rsidRPr="00471798">
        <w:rPr>
          <w:rFonts w:ascii="Cambria" w:hAnsi="Cambria" w:cs="Times New Roman"/>
        </w:rPr>
        <w:t>profit</w:t>
      </w:r>
      <w:proofErr w:type="spellEnd"/>
      <w:r w:rsidRPr="00471798">
        <w:rPr>
          <w:rFonts w:ascii="Cambria" w:hAnsi="Cambria" w:cs="Times New Roman"/>
        </w:rPr>
        <w:t xml:space="preserve"> in Spanish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cattle</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87(9), 3053-3061.</w:t>
      </w:r>
    </w:p>
    <w:p w14:paraId="21C2E786"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Gümen</w:t>
      </w:r>
      <w:proofErr w:type="spellEnd"/>
      <w:r w:rsidRPr="00471798">
        <w:rPr>
          <w:rFonts w:ascii="Cambria" w:hAnsi="Cambria" w:cs="Times New Roman"/>
        </w:rPr>
        <w:t xml:space="preserve"> A, </w:t>
      </w:r>
      <w:proofErr w:type="spellStart"/>
      <w:r w:rsidRPr="00471798">
        <w:rPr>
          <w:rFonts w:ascii="Cambria" w:hAnsi="Cambria" w:cs="Times New Roman"/>
        </w:rPr>
        <w:t>Guenther</w:t>
      </w:r>
      <w:proofErr w:type="spellEnd"/>
      <w:r w:rsidRPr="00471798">
        <w:rPr>
          <w:rFonts w:ascii="Cambria" w:hAnsi="Cambria" w:cs="Times New Roman"/>
        </w:rPr>
        <w:t xml:space="preserve"> JN, </w:t>
      </w:r>
      <w:proofErr w:type="spellStart"/>
      <w:r w:rsidRPr="00471798">
        <w:rPr>
          <w:rFonts w:ascii="Cambria" w:hAnsi="Cambria" w:cs="Times New Roman"/>
        </w:rPr>
        <w:t>Wiltbank</w:t>
      </w:r>
      <w:proofErr w:type="spellEnd"/>
      <w:r w:rsidRPr="00471798">
        <w:rPr>
          <w:rFonts w:ascii="Cambria" w:hAnsi="Cambria" w:cs="Times New Roman"/>
        </w:rPr>
        <w:t xml:space="preserve"> MC, 2003. </w:t>
      </w:r>
      <w:proofErr w:type="spellStart"/>
      <w:r w:rsidRPr="00471798">
        <w:rPr>
          <w:rFonts w:ascii="Cambria" w:hAnsi="Cambria" w:cs="Times New Roman"/>
        </w:rPr>
        <w:t>Follicular</w:t>
      </w:r>
      <w:proofErr w:type="spellEnd"/>
      <w:r w:rsidRPr="00471798">
        <w:rPr>
          <w:rFonts w:ascii="Cambria" w:hAnsi="Cambria" w:cs="Times New Roman"/>
        </w:rPr>
        <w:t xml:space="preserve"> size </w:t>
      </w:r>
      <w:proofErr w:type="spellStart"/>
      <w:r w:rsidRPr="00471798">
        <w:rPr>
          <w:rFonts w:ascii="Cambria" w:hAnsi="Cambria" w:cs="Times New Roman"/>
        </w:rPr>
        <w:t>and</w:t>
      </w:r>
      <w:proofErr w:type="spellEnd"/>
      <w:r w:rsidRPr="00471798">
        <w:rPr>
          <w:rFonts w:ascii="Cambria" w:hAnsi="Cambria" w:cs="Times New Roman"/>
        </w:rPr>
        <w:t xml:space="preserve"> </w:t>
      </w:r>
      <w:proofErr w:type="spellStart"/>
      <w:r w:rsidRPr="00471798">
        <w:rPr>
          <w:rFonts w:ascii="Cambria" w:hAnsi="Cambria" w:cs="Times New Roman"/>
        </w:rPr>
        <w:t>response</w:t>
      </w:r>
      <w:proofErr w:type="spellEnd"/>
      <w:r w:rsidRPr="00471798">
        <w:rPr>
          <w:rFonts w:ascii="Cambria" w:hAnsi="Cambria" w:cs="Times New Roman"/>
        </w:rPr>
        <w:t xml:space="preserve"> </w:t>
      </w:r>
      <w:proofErr w:type="spellStart"/>
      <w:r w:rsidRPr="00471798">
        <w:rPr>
          <w:rFonts w:ascii="Cambria" w:hAnsi="Cambria" w:cs="Times New Roman"/>
        </w:rPr>
        <w:t>to</w:t>
      </w:r>
      <w:proofErr w:type="spellEnd"/>
      <w:r w:rsidRPr="00471798">
        <w:rPr>
          <w:rFonts w:ascii="Cambria" w:hAnsi="Cambria" w:cs="Times New Roman"/>
        </w:rPr>
        <w:t xml:space="preserve"> </w:t>
      </w:r>
      <w:proofErr w:type="spellStart"/>
      <w:r w:rsidRPr="00471798">
        <w:rPr>
          <w:rFonts w:ascii="Cambria" w:hAnsi="Cambria" w:cs="Times New Roman"/>
        </w:rPr>
        <w:t>Ovsynch</w:t>
      </w:r>
      <w:proofErr w:type="spellEnd"/>
      <w:r w:rsidRPr="00471798">
        <w:rPr>
          <w:rFonts w:ascii="Cambria" w:hAnsi="Cambria" w:cs="Times New Roman"/>
        </w:rPr>
        <w:t xml:space="preserve"> </w:t>
      </w:r>
      <w:proofErr w:type="spellStart"/>
      <w:r w:rsidRPr="00471798">
        <w:rPr>
          <w:rFonts w:ascii="Cambria" w:hAnsi="Cambria" w:cs="Times New Roman"/>
        </w:rPr>
        <w:t>versus</w:t>
      </w:r>
      <w:proofErr w:type="spellEnd"/>
      <w:r w:rsidRPr="00471798">
        <w:rPr>
          <w:rFonts w:ascii="Cambria" w:hAnsi="Cambria" w:cs="Times New Roman"/>
        </w:rPr>
        <w:t xml:space="preserve"> </w:t>
      </w:r>
      <w:proofErr w:type="spellStart"/>
      <w:r w:rsidRPr="00471798">
        <w:rPr>
          <w:rFonts w:ascii="Cambria" w:hAnsi="Cambria" w:cs="Times New Roman"/>
        </w:rPr>
        <w:t>detection</w:t>
      </w:r>
      <w:proofErr w:type="spellEnd"/>
      <w:r w:rsidRPr="00471798">
        <w:rPr>
          <w:rFonts w:ascii="Cambria" w:hAnsi="Cambria" w:cs="Times New Roman"/>
        </w:rPr>
        <w:t xml:space="preserve"> of </w:t>
      </w:r>
      <w:proofErr w:type="spellStart"/>
      <w:r w:rsidRPr="00471798">
        <w:rPr>
          <w:rFonts w:ascii="Cambria" w:hAnsi="Cambria" w:cs="Times New Roman"/>
        </w:rPr>
        <w:t>estrus</w:t>
      </w:r>
      <w:proofErr w:type="spellEnd"/>
      <w:r w:rsidRPr="00471798">
        <w:rPr>
          <w:rFonts w:ascii="Cambria" w:hAnsi="Cambria" w:cs="Times New Roman"/>
        </w:rPr>
        <w:t xml:space="preserve"> in </w:t>
      </w:r>
      <w:proofErr w:type="spellStart"/>
      <w:r w:rsidRPr="00471798">
        <w:rPr>
          <w:rFonts w:ascii="Cambria" w:hAnsi="Cambria" w:cs="Times New Roman"/>
        </w:rPr>
        <w:t>anovular</w:t>
      </w:r>
      <w:proofErr w:type="spellEnd"/>
      <w:r w:rsidRPr="00471798">
        <w:rPr>
          <w:rFonts w:ascii="Cambria" w:hAnsi="Cambria" w:cs="Times New Roman"/>
        </w:rPr>
        <w:t xml:space="preserve"> </w:t>
      </w:r>
      <w:proofErr w:type="spellStart"/>
      <w:r w:rsidRPr="00471798">
        <w:rPr>
          <w:rFonts w:ascii="Cambria" w:hAnsi="Cambria" w:cs="Times New Roman"/>
        </w:rPr>
        <w:t>and</w:t>
      </w:r>
      <w:proofErr w:type="spellEnd"/>
      <w:r w:rsidRPr="00471798">
        <w:rPr>
          <w:rFonts w:ascii="Cambria" w:hAnsi="Cambria" w:cs="Times New Roman"/>
        </w:rPr>
        <w:t xml:space="preserve"> </w:t>
      </w:r>
      <w:proofErr w:type="spellStart"/>
      <w:r w:rsidRPr="00471798">
        <w:rPr>
          <w:rFonts w:ascii="Cambria" w:hAnsi="Cambria" w:cs="Times New Roman"/>
        </w:rPr>
        <w:t>ovular</w:t>
      </w:r>
      <w:proofErr w:type="spellEnd"/>
      <w:r w:rsidRPr="00471798">
        <w:rPr>
          <w:rFonts w:ascii="Cambria" w:hAnsi="Cambria" w:cs="Times New Roman"/>
        </w:rPr>
        <w:t xml:space="preserve"> </w:t>
      </w:r>
      <w:proofErr w:type="spellStart"/>
      <w:r w:rsidRPr="00471798">
        <w:rPr>
          <w:rFonts w:ascii="Cambria" w:hAnsi="Cambria" w:cs="Times New Roman"/>
        </w:rPr>
        <w:t>lactating</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86(10), 3184-3194.</w:t>
      </w:r>
    </w:p>
    <w:p w14:paraId="4D38C9DC"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Gumen</w:t>
      </w:r>
      <w:proofErr w:type="spellEnd"/>
      <w:r w:rsidRPr="00471798">
        <w:rPr>
          <w:rFonts w:ascii="Cambria" w:hAnsi="Cambria" w:cs="Times New Roman"/>
        </w:rPr>
        <w:t xml:space="preserve"> A, Keskin A, </w:t>
      </w:r>
      <w:proofErr w:type="spellStart"/>
      <w:r w:rsidRPr="00471798">
        <w:rPr>
          <w:rFonts w:ascii="Cambria" w:hAnsi="Cambria" w:cs="Times New Roman"/>
        </w:rPr>
        <w:t>Yilmazbas-Mecitoglu</w:t>
      </w:r>
      <w:proofErr w:type="spellEnd"/>
      <w:r w:rsidRPr="00471798">
        <w:rPr>
          <w:rFonts w:ascii="Cambria" w:hAnsi="Cambria" w:cs="Times New Roman"/>
        </w:rPr>
        <w:t xml:space="preserve"> G, Karakaya E, et al., 2012. </w:t>
      </w:r>
      <w:proofErr w:type="spellStart"/>
      <w:r w:rsidRPr="00471798">
        <w:rPr>
          <w:rFonts w:ascii="Cambria" w:hAnsi="Cambria" w:cs="Times New Roman"/>
        </w:rPr>
        <w:t>Effect</w:t>
      </w:r>
      <w:proofErr w:type="spellEnd"/>
      <w:r w:rsidRPr="00471798">
        <w:rPr>
          <w:rFonts w:ascii="Cambria" w:hAnsi="Cambria" w:cs="Times New Roman"/>
        </w:rPr>
        <w:t xml:space="preserve"> of </w:t>
      </w:r>
      <w:proofErr w:type="spellStart"/>
      <w:r w:rsidRPr="00471798">
        <w:rPr>
          <w:rFonts w:ascii="Cambria" w:hAnsi="Cambria" w:cs="Times New Roman"/>
        </w:rPr>
        <w:t>presynchronization</w:t>
      </w:r>
      <w:proofErr w:type="spellEnd"/>
      <w:r w:rsidRPr="00471798">
        <w:rPr>
          <w:rFonts w:ascii="Cambria" w:hAnsi="Cambria" w:cs="Times New Roman"/>
        </w:rPr>
        <w:t xml:space="preserve"> </w:t>
      </w:r>
      <w:proofErr w:type="spellStart"/>
      <w:r w:rsidRPr="00471798">
        <w:rPr>
          <w:rFonts w:ascii="Cambria" w:hAnsi="Cambria" w:cs="Times New Roman"/>
        </w:rPr>
        <w:t>strategy</w:t>
      </w:r>
      <w:proofErr w:type="spellEnd"/>
      <w:r w:rsidRPr="00471798">
        <w:rPr>
          <w:rFonts w:ascii="Cambria" w:hAnsi="Cambria" w:cs="Times New Roman"/>
        </w:rPr>
        <w:t xml:space="preserve"> </w:t>
      </w:r>
      <w:proofErr w:type="spellStart"/>
      <w:r w:rsidRPr="00471798">
        <w:rPr>
          <w:rFonts w:ascii="Cambria" w:hAnsi="Cambria" w:cs="Times New Roman"/>
        </w:rPr>
        <w:t>before</w:t>
      </w:r>
      <w:proofErr w:type="spellEnd"/>
      <w:r w:rsidRPr="00471798">
        <w:rPr>
          <w:rFonts w:ascii="Cambria" w:hAnsi="Cambria" w:cs="Times New Roman"/>
        </w:rPr>
        <w:t xml:space="preserve"> </w:t>
      </w:r>
      <w:proofErr w:type="spellStart"/>
      <w:r w:rsidRPr="00471798">
        <w:rPr>
          <w:rFonts w:ascii="Cambria" w:hAnsi="Cambria" w:cs="Times New Roman"/>
        </w:rPr>
        <w:t>Ovsynch</w:t>
      </w:r>
      <w:proofErr w:type="spellEnd"/>
      <w:r w:rsidRPr="00471798">
        <w:rPr>
          <w:rFonts w:ascii="Cambria" w:hAnsi="Cambria" w:cs="Times New Roman"/>
        </w:rPr>
        <w:t xml:space="preserve"> on </w:t>
      </w:r>
      <w:proofErr w:type="spellStart"/>
      <w:r w:rsidRPr="00471798">
        <w:rPr>
          <w:rFonts w:ascii="Cambria" w:hAnsi="Cambria" w:cs="Times New Roman"/>
        </w:rPr>
        <w:t>fertility</w:t>
      </w:r>
      <w:proofErr w:type="spellEnd"/>
      <w:r w:rsidRPr="00471798">
        <w:rPr>
          <w:rFonts w:ascii="Cambria" w:hAnsi="Cambria" w:cs="Times New Roman"/>
        </w:rPr>
        <w:t xml:space="preserve"> at </w:t>
      </w:r>
      <w:proofErr w:type="spellStart"/>
      <w:r w:rsidRPr="00471798">
        <w:rPr>
          <w:rFonts w:ascii="Cambria" w:hAnsi="Cambria" w:cs="Times New Roman"/>
        </w:rPr>
        <w:t>first</w:t>
      </w:r>
      <w:proofErr w:type="spellEnd"/>
      <w:r w:rsidRPr="00471798">
        <w:rPr>
          <w:rFonts w:ascii="Cambria" w:hAnsi="Cambria" w:cs="Times New Roman"/>
        </w:rPr>
        <w:t xml:space="preserve"> service in </w:t>
      </w:r>
      <w:proofErr w:type="spellStart"/>
      <w:r w:rsidRPr="00471798">
        <w:rPr>
          <w:rFonts w:ascii="Cambria" w:hAnsi="Cambria" w:cs="Times New Roman"/>
        </w:rPr>
        <w:t>lactating</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w:t>
      </w:r>
      <w:proofErr w:type="spellStart"/>
      <w:r w:rsidRPr="00471798">
        <w:rPr>
          <w:rFonts w:ascii="Cambria" w:hAnsi="Cambria" w:cs="Times New Roman"/>
        </w:rPr>
        <w:t>Theriogenology</w:t>
      </w:r>
      <w:proofErr w:type="spellEnd"/>
      <w:r w:rsidRPr="00471798">
        <w:rPr>
          <w:rFonts w:ascii="Cambria" w:hAnsi="Cambria" w:cs="Times New Roman"/>
        </w:rPr>
        <w:t>, 78(8), 1830-1838.</w:t>
      </w:r>
    </w:p>
    <w:p w14:paraId="16A4D005"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Herlihy</w:t>
      </w:r>
      <w:proofErr w:type="spellEnd"/>
      <w:r w:rsidRPr="00471798">
        <w:rPr>
          <w:rFonts w:ascii="Cambria" w:hAnsi="Cambria" w:cs="Times New Roman"/>
        </w:rPr>
        <w:t xml:space="preserve"> MM, </w:t>
      </w:r>
      <w:proofErr w:type="spellStart"/>
      <w:r w:rsidRPr="00471798">
        <w:rPr>
          <w:rFonts w:ascii="Cambria" w:hAnsi="Cambria" w:cs="Times New Roman"/>
        </w:rPr>
        <w:t>Giordano</w:t>
      </w:r>
      <w:proofErr w:type="spellEnd"/>
      <w:r w:rsidRPr="00471798">
        <w:rPr>
          <w:rFonts w:ascii="Cambria" w:hAnsi="Cambria" w:cs="Times New Roman"/>
        </w:rPr>
        <w:t xml:space="preserve"> JO, </w:t>
      </w:r>
      <w:proofErr w:type="spellStart"/>
      <w:r w:rsidRPr="00471798">
        <w:rPr>
          <w:rFonts w:ascii="Cambria" w:hAnsi="Cambria" w:cs="Times New Roman"/>
        </w:rPr>
        <w:t>Souza</w:t>
      </w:r>
      <w:proofErr w:type="spellEnd"/>
      <w:r w:rsidRPr="00471798">
        <w:rPr>
          <w:rFonts w:ascii="Cambria" w:hAnsi="Cambria" w:cs="Times New Roman"/>
        </w:rPr>
        <w:t xml:space="preserve"> AH, </w:t>
      </w:r>
      <w:proofErr w:type="spellStart"/>
      <w:r w:rsidRPr="00471798">
        <w:rPr>
          <w:rFonts w:ascii="Cambria" w:hAnsi="Cambria" w:cs="Times New Roman"/>
        </w:rPr>
        <w:t>Ayres</w:t>
      </w:r>
      <w:proofErr w:type="spellEnd"/>
      <w:r w:rsidRPr="00471798">
        <w:rPr>
          <w:rFonts w:ascii="Cambria" w:hAnsi="Cambria" w:cs="Times New Roman"/>
        </w:rPr>
        <w:t xml:space="preserve"> H, et al., 2012. </w:t>
      </w:r>
      <w:proofErr w:type="spellStart"/>
      <w:r w:rsidRPr="00471798">
        <w:rPr>
          <w:rFonts w:ascii="Cambria" w:hAnsi="Cambria" w:cs="Times New Roman"/>
        </w:rPr>
        <w:t>Presynchronization</w:t>
      </w:r>
      <w:proofErr w:type="spellEnd"/>
      <w:r w:rsidRPr="00471798">
        <w:rPr>
          <w:rFonts w:ascii="Cambria" w:hAnsi="Cambria" w:cs="Times New Roman"/>
        </w:rPr>
        <w:t xml:space="preserve"> </w:t>
      </w:r>
      <w:proofErr w:type="spellStart"/>
      <w:r w:rsidRPr="00471798">
        <w:rPr>
          <w:rFonts w:ascii="Cambria" w:hAnsi="Cambria" w:cs="Times New Roman"/>
        </w:rPr>
        <w:t>with</w:t>
      </w:r>
      <w:proofErr w:type="spellEnd"/>
      <w:r w:rsidRPr="00471798">
        <w:rPr>
          <w:rFonts w:ascii="Cambria" w:hAnsi="Cambria" w:cs="Times New Roman"/>
        </w:rPr>
        <w:t xml:space="preserve"> </w:t>
      </w:r>
      <w:proofErr w:type="spellStart"/>
      <w:r w:rsidRPr="00471798">
        <w:rPr>
          <w:rFonts w:ascii="Cambria" w:hAnsi="Cambria" w:cs="Times New Roman"/>
        </w:rPr>
        <w:t>Double-Ovsynch</w:t>
      </w:r>
      <w:proofErr w:type="spellEnd"/>
      <w:r w:rsidRPr="00471798">
        <w:rPr>
          <w:rFonts w:ascii="Cambria" w:hAnsi="Cambria" w:cs="Times New Roman"/>
        </w:rPr>
        <w:t xml:space="preserve"> </w:t>
      </w:r>
      <w:proofErr w:type="spellStart"/>
      <w:r w:rsidRPr="00471798">
        <w:rPr>
          <w:rFonts w:ascii="Cambria" w:hAnsi="Cambria" w:cs="Times New Roman"/>
        </w:rPr>
        <w:t>improves</w:t>
      </w:r>
      <w:proofErr w:type="spellEnd"/>
      <w:r w:rsidRPr="00471798">
        <w:rPr>
          <w:rFonts w:ascii="Cambria" w:hAnsi="Cambria" w:cs="Times New Roman"/>
        </w:rPr>
        <w:t xml:space="preserve"> </w:t>
      </w:r>
      <w:proofErr w:type="spellStart"/>
      <w:r w:rsidRPr="00471798">
        <w:rPr>
          <w:rFonts w:ascii="Cambria" w:hAnsi="Cambria" w:cs="Times New Roman"/>
        </w:rPr>
        <w:t>fertility</w:t>
      </w:r>
      <w:proofErr w:type="spellEnd"/>
      <w:r w:rsidRPr="00471798">
        <w:rPr>
          <w:rFonts w:ascii="Cambria" w:hAnsi="Cambria" w:cs="Times New Roman"/>
        </w:rPr>
        <w:t xml:space="preserve"> at </w:t>
      </w:r>
      <w:proofErr w:type="spellStart"/>
      <w:r w:rsidRPr="00471798">
        <w:rPr>
          <w:rFonts w:ascii="Cambria" w:hAnsi="Cambria" w:cs="Times New Roman"/>
        </w:rPr>
        <w:t>first</w:t>
      </w:r>
      <w:proofErr w:type="spellEnd"/>
      <w:r w:rsidRPr="00471798">
        <w:rPr>
          <w:rFonts w:ascii="Cambria" w:hAnsi="Cambria" w:cs="Times New Roman"/>
        </w:rPr>
        <w:t xml:space="preserve"> </w:t>
      </w:r>
      <w:proofErr w:type="spellStart"/>
      <w:r w:rsidRPr="00471798">
        <w:rPr>
          <w:rFonts w:ascii="Cambria" w:hAnsi="Cambria" w:cs="Times New Roman"/>
        </w:rPr>
        <w:t>postpartum</w:t>
      </w:r>
      <w:proofErr w:type="spellEnd"/>
      <w:r w:rsidRPr="00471798">
        <w:rPr>
          <w:rFonts w:ascii="Cambria" w:hAnsi="Cambria" w:cs="Times New Roman"/>
        </w:rPr>
        <w:t xml:space="preserve"> </w:t>
      </w:r>
      <w:proofErr w:type="spellStart"/>
      <w:r w:rsidRPr="00471798">
        <w:rPr>
          <w:rFonts w:ascii="Cambria" w:hAnsi="Cambria" w:cs="Times New Roman"/>
        </w:rPr>
        <w:t>artificial</w:t>
      </w:r>
      <w:proofErr w:type="spellEnd"/>
      <w:r w:rsidRPr="00471798">
        <w:rPr>
          <w:rFonts w:ascii="Cambria" w:hAnsi="Cambria" w:cs="Times New Roman"/>
        </w:rPr>
        <w:t xml:space="preserve"> </w:t>
      </w:r>
      <w:proofErr w:type="spellStart"/>
      <w:r w:rsidRPr="00471798">
        <w:rPr>
          <w:rFonts w:ascii="Cambria" w:hAnsi="Cambria" w:cs="Times New Roman"/>
        </w:rPr>
        <w:t>insemination</w:t>
      </w:r>
      <w:proofErr w:type="spellEnd"/>
      <w:r w:rsidRPr="00471798">
        <w:rPr>
          <w:rFonts w:ascii="Cambria" w:hAnsi="Cambria" w:cs="Times New Roman"/>
        </w:rPr>
        <w:t xml:space="preserve"> in </w:t>
      </w:r>
      <w:proofErr w:type="spellStart"/>
      <w:r w:rsidRPr="00471798">
        <w:rPr>
          <w:rFonts w:ascii="Cambria" w:hAnsi="Cambria" w:cs="Times New Roman"/>
        </w:rPr>
        <w:t>lactating</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95(12), 7003-7014.</w:t>
      </w:r>
    </w:p>
    <w:p w14:paraId="4BCD1427"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Inchaisri</w:t>
      </w:r>
      <w:proofErr w:type="spellEnd"/>
      <w:r w:rsidRPr="00471798">
        <w:rPr>
          <w:rFonts w:ascii="Cambria" w:hAnsi="Cambria" w:cs="Times New Roman"/>
        </w:rPr>
        <w:t xml:space="preserve"> C, </w:t>
      </w:r>
      <w:proofErr w:type="spellStart"/>
      <w:r w:rsidRPr="00471798">
        <w:rPr>
          <w:rFonts w:ascii="Cambria" w:hAnsi="Cambria" w:cs="Times New Roman"/>
        </w:rPr>
        <w:t>Jorritsma</w:t>
      </w:r>
      <w:proofErr w:type="spellEnd"/>
      <w:r w:rsidRPr="00471798">
        <w:rPr>
          <w:rFonts w:ascii="Cambria" w:hAnsi="Cambria" w:cs="Times New Roman"/>
        </w:rPr>
        <w:t xml:space="preserve"> R, </w:t>
      </w:r>
      <w:proofErr w:type="spellStart"/>
      <w:r w:rsidRPr="00471798">
        <w:rPr>
          <w:rFonts w:ascii="Cambria" w:hAnsi="Cambria" w:cs="Times New Roman"/>
        </w:rPr>
        <w:t>Vos</w:t>
      </w:r>
      <w:proofErr w:type="spellEnd"/>
      <w:r w:rsidRPr="00471798">
        <w:rPr>
          <w:rFonts w:ascii="Cambria" w:hAnsi="Cambria" w:cs="Times New Roman"/>
        </w:rPr>
        <w:t xml:space="preserve"> PLAM, Van Der </w:t>
      </w:r>
      <w:proofErr w:type="spellStart"/>
      <w:r w:rsidRPr="00471798">
        <w:rPr>
          <w:rFonts w:ascii="Cambria" w:hAnsi="Cambria" w:cs="Times New Roman"/>
        </w:rPr>
        <w:t>Weıjden</w:t>
      </w:r>
      <w:proofErr w:type="spellEnd"/>
      <w:r w:rsidRPr="00471798">
        <w:rPr>
          <w:rFonts w:ascii="Cambria" w:hAnsi="Cambria" w:cs="Times New Roman"/>
        </w:rPr>
        <w:t xml:space="preserve"> GC, et al., 2011. Analysis of </w:t>
      </w:r>
      <w:proofErr w:type="spellStart"/>
      <w:r w:rsidRPr="00471798">
        <w:rPr>
          <w:rFonts w:ascii="Cambria" w:hAnsi="Cambria" w:cs="Times New Roman"/>
        </w:rPr>
        <w:t>the</w:t>
      </w:r>
      <w:proofErr w:type="spellEnd"/>
      <w:r w:rsidRPr="00471798">
        <w:rPr>
          <w:rFonts w:ascii="Cambria" w:hAnsi="Cambria" w:cs="Times New Roman"/>
        </w:rPr>
        <w:t xml:space="preserve"> </w:t>
      </w:r>
      <w:proofErr w:type="spellStart"/>
      <w:r w:rsidRPr="00471798">
        <w:rPr>
          <w:rFonts w:ascii="Cambria" w:hAnsi="Cambria" w:cs="Times New Roman"/>
        </w:rPr>
        <w:t>economically</w:t>
      </w:r>
      <w:proofErr w:type="spellEnd"/>
      <w:r w:rsidRPr="00471798">
        <w:rPr>
          <w:rFonts w:ascii="Cambria" w:hAnsi="Cambria" w:cs="Times New Roman"/>
        </w:rPr>
        <w:t xml:space="preserve"> optimal </w:t>
      </w:r>
      <w:proofErr w:type="spellStart"/>
      <w:r w:rsidRPr="00471798">
        <w:rPr>
          <w:rFonts w:ascii="Cambria" w:hAnsi="Cambria" w:cs="Times New Roman"/>
        </w:rPr>
        <w:t>voluntary</w:t>
      </w:r>
      <w:proofErr w:type="spellEnd"/>
      <w:r w:rsidRPr="00471798">
        <w:rPr>
          <w:rFonts w:ascii="Cambria" w:hAnsi="Cambria" w:cs="Times New Roman"/>
        </w:rPr>
        <w:t xml:space="preserve"> </w:t>
      </w:r>
      <w:proofErr w:type="spellStart"/>
      <w:r w:rsidRPr="00471798">
        <w:rPr>
          <w:rFonts w:ascii="Cambria" w:hAnsi="Cambria" w:cs="Times New Roman"/>
        </w:rPr>
        <w:t>waiting</w:t>
      </w:r>
      <w:proofErr w:type="spellEnd"/>
      <w:r w:rsidRPr="00471798">
        <w:rPr>
          <w:rFonts w:ascii="Cambria" w:hAnsi="Cambria" w:cs="Times New Roman"/>
        </w:rPr>
        <w:t xml:space="preserve"> </w:t>
      </w:r>
      <w:proofErr w:type="spellStart"/>
      <w:r w:rsidRPr="00471798">
        <w:rPr>
          <w:rFonts w:ascii="Cambria" w:hAnsi="Cambria" w:cs="Times New Roman"/>
        </w:rPr>
        <w:t>period</w:t>
      </w:r>
      <w:proofErr w:type="spellEnd"/>
      <w:r w:rsidRPr="00471798">
        <w:rPr>
          <w:rFonts w:ascii="Cambria" w:hAnsi="Cambria" w:cs="Times New Roman"/>
        </w:rPr>
        <w:t xml:space="preserve"> </w:t>
      </w:r>
      <w:proofErr w:type="spellStart"/>
      <w:r w:rsidRPr="00471798">
        <w:rPr>
          <w:rFonts w:ascii="Cambria" w:hAnsi="Cambria" w:cs="Times New Roman"/>
        </w:rPr>
        <w:t>for</w:t>
      </w:r>
      <w:proofErr w:type="spellEnd"/>
      <w:r w:rsidRPr="00471798">
        <w:rPr>
          <w:rFonts w:ascii="Cambria" w:hAnsi="Cambria" w:cs="Times New Roman"/>
        </w:rPr>
        <w:t xml:space="preserve"> </w:t>
      </w:r>
      <w:proofErr w:type="spellStart"/>
      <w:r w:rsidRPr="00471798">
        <w:rPr>
          <w:rFonts w:ascii="Cambria" w:hAnsi="Cambria" w:cs="Times New Roman"/>
        </w:rPr>
        <w:t>first</w:t>
      </w:r>
      <w:proofErr w:type="spellEnd"/>
      <w:r w:rsidRPr="00471798">
        <w:rPr>
          <w:rFonts w:ascii="Cambria" w:hAnsi="Cambria" w:cs="Times New Roman"/>
        </w:rPr>
        <w:t xml:space="preserve"> </w:t>
      </w:r>
      <w:proofErr w:type="spellStart"/>
      <w:r w:rsidRPr="00471798">
        <w:rPr>
          <w:rFonts w:ascii="Cambria" w:hAnsi="Cambria" w:cs="Times New Roman"/>
        </w:rPr>
        <w:t>insemination</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94(8), 3811-3823.</w:t>
      </w:r>
    </w:p>
    <w:p w14:paraId="158AE8D3" w14:textId="77777777" w:rsidR="00857B0D" w:rsidRPr="00471798" w:rsidRDefault="00857B0D" w:rsidP="00857B0D">
      <w:pPr>
        <w:ind w:left="567" w:hanging="567"/>
        <w:jc w:val="both"/>
        <w:rPr>
          <w:rFonts w:ascii="Cambria" w:hAnsi="Cambria" w:cs="Times New Roman"/>
        </w:rPr>
      </w:pPr>
      <w:r w:rsidRPr="00471798">
        <w:rPr>
          <w:rFonts w:ascii="Cambria" w:hAnsi="Cambria" w:cs="Times New Roman"/>
        </w:rPr>
        <w:t xml:space="preserve">Kebede A, </w:t>
      </w:r>
      <w:proofErr w:type="spellStart"/>
      <w:r w:rsidRPr="00471798">
        <w:rPr>
          <w:rFonts w:ascii="Cambria" w:hAnsi="Cambria" w:cs="Times New Roman"/>
        </w:rPr>
        <w:t>Zeleke</w:t>
      </w:r>
      <w:proofErr w:type="spellEnd"/>
      <w:r w:rsidRPr="00471798">
        <w:rPr>
          <w:rFonts w:ascii="Cambria" w:hAnsi="Cambria" w:cs="Times New Roman"/>
        </w:rPr>
        <w:t xml:space="preserve"> G, </w:t>
      </w:r>
      <w:proofErr w:type="spellStart"/>
      <w:r w:rsidRPr="00471798">
        <w:rPr>
          <w:rFonts w:ascii="Cambria" w:hAnsi="Cambria" w:cs="Times New Roman"/>
        </w:rPr>
        <w:t>Ferede</w:t>
      </w:r>
      <w:proofErr w:type="spellEnd"/>
      <w:r w:rsidRPr="00471798">
        <w:rPr>
          <w:rFonts w:ascii="Cambria" w:hAnsi="Cambria" w:cs="Times New Roman"/>
        </w:rPr>
        <w:t xml:space="preserve"> Y, </w:t>
      </w:r>
      <w:proofErr w:type="spellStart"/>
      <w:r w:rsidRPr="00471798">
        <w:rPr>
          <w:rFonts w:ascii="Cambria" w:hAnsi="Cambria" w:cs="Times New Roman"/>
        </w:rPr>
        <w:t>Abate</w:t>
      </w:r>
      <w:proofErr w:type="spellEnd"/>
      <w:r w:rsidRPr="00471798">
        <w:rPr>
          <w:rFonts w:ascii="Cambria" w:hAnsi="Cambria" w:cs="Times New Roman"/>
        </w:rPr>
        <w:t xml:space="preserve"> T, et al., 2013. </w:t>
      </w:r>
      <w:proofErr w:type="spellStart"/>
      <w:r w:rsidRPr="00471798">
        <w:rPr>
          <w:rFonts w:ascii="Cambria" w:hAnsi="Cambria" w:cs="Times New Roman"/>
        </w:rPr>
        <w:t>Prostaglandin</w:t>
      </w:r>
      <w:proofErr w:type="spellEnd"/>
      <w:r w:rsidRPr="00471798">
        <w:rPr>
          <w:rFonts w:ascii="Cambria" w:hAnsi="Cambria" w:cs="Times New Roman"/>
        </w:rPr>
        <w:t xml:space="preserve"> (PGF2α) </w:t>
      </w:r>
      <w:proofErr w:type="spellStart"/>
      <w:r w:rsidRPr="00471798">
        <w:rPr>
          <w:rFonts w:ascii="Cambria" w:hAnsi="Cambria" w:cs="Times New Roman"/>
        </w:rPr>
        <w:t>based</w:t>
      </w:r>
      <w:proofErr w:type="spellEnd"/>
      <w:r w:rsidRPr="00471798">
        <w:rPr>
          <w:rFonts w:ascii="Cambria" w:hAnsi="Cambria" w:cs="Times New Roman"/>
        </w:rPr>
        <w:t xml:space="preserve"> </w:t>
      </w:r>
      <w:proofErr w:type="spellStart"/>
      <w:r w:rsidRPr="00471798">
        <w:rPr>
          <w:rFonts w:ascii="Cambria" w:hAnsi="Cambria" w:cs="Times New Roman"/>
        </w:rPr>
        <w:t>oestrous</w:t>
      </w:r>
      <w:proofErr w:type="spellEnd"/>
      <w:r w:rsidRPr="00471798">
        <w:rPr>
          <w:rFonts w:ascii="Cambria" w:hAnsi="Cambria" w:cs="Times New Roman"/>
        </w:rPr>
        <w:t xml:space="preserve"> </w:t>
      </w:r>
      <w:proofErr w:type="spellStart"/>
      <w:r w:rsidRPr="00471798">
        <w:rPr>
          <w:rFonts w:ascii="Cambria" w:hAnsi="Cambria" w:cs="Times New Roman"/>
        </w:rPr>
        <w:t>synchronization</w:t>
      </w:r>
      <w:proofErr w:type="spellEnd"/>
      <w:r w:rsidRPr="00471798">
        <w:rPr>
          <w:rFonts w:ascii="Cambria" w:hAnsi="Cambria" w:cs="Times New Roman"/>
        </w:rPr>
        <w:t xml:space="preserve"> in </w:t>
      </w:r>
      <w:proofErr w:type="spellStart"/>
      <w:r w:rsidRPr="00471798">
        <w:rPr>
          <w:rFonts w:ascii="Cambria" w:hAnsi="Cambria" w:cs="Times New Roman"/>
        </w:rPr>
        <w:t>postpartum</w:t>
      </w:r>
      <w:proofErr w:type="spellEnd"/>
      <w:r w:rsidRPr="00471798">
        <w:rPr>
          <w:rFonts w:ascii="Cambria" w:hAnsi="Cambria" w:cs="Times New Roman"/>
        </w:rPr>
        <w:t xml:space="preserve"> </w:t>
      </w:r>
      <w:proofErr w:type="spellStart"/>
      <w:r w:rsidRPr="00471798">
        <w:rPr>
          <w:rFonts w:ascii="Cambria" w:hAnsi="Cambria" w:cs="Times New Roman"/>
        </w:rPr>
        <w:t>local</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w:t>
      </w:r>
      <w:proofErr w:type="spellStart"/>
      <w:r w:rsidRPr="00471798">
        <w:rPr>
          <w:rFonts w:ascii="Cambria" w:hAnsi="Cambria" w:cs="Times New Roman"/>
        </w:rPr>
        <w:t>and</w:t>
      </w:r>
      <w:proofErr w:type="spellEnd"/>
      <w:r w:rsidRPr="00471798">
        <w:rPr>
          <w:rFonts w:ascii="Cambria" w:hAnsi="Cambria" w:cs="Times New Roman"/>
        </w:rPr>
        <w:t xml:space="preserve"> </w:t>
      </w:r>
      <w:proofErr w:type="spellStart"/>
      <w:r w:rsidRPr="00471798">
        <w:rPr>
          <w:rFonts w:ascii="Cambria" w:hAnsi="Cambria" w:cs="Times New Roman"/>
        </w:rPr>
        <w:t>heifers</w:t>
      </w:r>
      <w:proofErr w:type="spellEnd"/>
      <w:r w:rsidRPr="00471798">
        <w:rPr>
          <w:rFonts w:ascii="Cambria" w:hAnsi="Cambria" w:cs="Times New Roman"/>
        </w:rPr>
        <w:t xml:space="preserve"> in Bahir Dar </w:t>
      </w:r>
      <w:proofErr w:type="spellStart"/>
      <w:r w:rsidRPr="00471798">
        <w:rPr>
          <w:rFonts w:ascii="Cambria" w:hAnsi="Cambria" w:cs="Times New Roman"/>
        </w:rPr>
        <w:t>Milkshed</w:t>
      </w:r>
      <w:proofErr w:type="spellEnd"/>
      <w:r w:rsidRPr="00471798">
        <w:rPr>
          <w:rFonts w:ascii="Cambria" w:hAnsi="Cambria" w:cs="Times New Roman"/>
        </w:rPr>
        <w:t xml:space="preserve">. </w:t>
      </w:r>
      <w:proofErr w:type="spellStart"/>
      <w:r w:rsidRPr="00471798">
        <w:rPr>
          <w:rFonts w:ascii="Cambria" w:hAnsi="Cambria" w:cs="Times New Roman"/>
        </w:rPr>
        <w:t>Int</w:t>
      </w:r>
      <w:proofErr w:type="spellEnd"/>
      <w:r w:rsidRPr="00471798">
        <w:rPr>
          <w:rFonts w:ascii="Cambria" w:hAnsi="Cambria" w:cs="Times New Roman"/>
        </w:rPr>
        <w:t xml:space="preserve"> J </w:t>
      </w:r>
      <w:proofErr w:type="spellStart"/>
      <w:r w:rsidRPr="00471798">
        <w:rPr>
          <w:rFonts w:ascii="Cambria" w:hAnsi="Cambria" w:cs="Times New Roman"/>
        </w:rPr>
        <w:t>Pharm</w:t>
      </w:r>
      <w:proofErr w:type="spellEnd"/>
      <w:r w:rsidRPr="00471798">
        <w:rPr>
          <w:rFonts w:ascii="Cambria" w:hAnsi="Cambria" w:cs="Times New Roman"/>
        </w:rPr>
        <w:t xml:space="preserve"> </w:t>
      </w:r>
      <w:proofErr w:type="spellStart"/>
      <w:r w:rsidRPr="00471798">
        <w:rPr>
          <w:rFonts w:ascii="Cambria" w:hAnsi="Cambria" w:cs="Times New Roman"/>
        </w:rPr>
        <w:t>Med</w:t>
      </w:r>
      <w:proofErr w:type="spellEnd"/>
      <w:r w:rsidRPr="00471798">
        <w:rPr>
          <w:rFonts w:ascii="Cambria" w:hAnsi="Cambria" w:cs="Times New Roman"/>
        </w:rPr>
        <w:t xml:space="preserve"> &amp; </w:t>
      </w:r>
      <w:proofErr w:type="spellStart"/>
      <w:r w:rsidRPr="00471798">
        <w:rPr>
          <w:rFonts w:ascii="Cambria" w:hAnsi="Cambria" w:cs="Times New Roman"/>
        </w:rPr>
        <w:t>Bio</w:t>
      </w:r>
      <w:proofErr w:type="spellEnd"/>
      <w:r w:rsidRPr="00471798">
        <w:rPr>
          <w:rFonts w:ascii="Cambria" w:hAnsi="Cambria" w:cs="Times New Roman"/>
        </w:rPr>
        <w:t xml:space="preserve"> </w:t>
      </w:r>
      <w:proofErr w:type="spellStart"/>
      <w:r w:rsidRPr="00471798">
        <w:rPr>
          <w:rFonts w:ascii="Cambria" w:hAnsi="Cambria" w:cs="Times New Roman"/>
        </w:rPr>
        <w:t>Sc</w:t>
      </w:r>
      <w:proofErr w:type="spellEnd"/>
      <w:r w:rsidRPr="00471798">
        <w:rPr>
          <w:rFonts w:ascii="Cambria" w:hAnsi="Cambria" w:cs="Times New Roman"/>
        </w:rPr>
        <w:t>, 2(4), 37-43.</w:t>
      </w:r>
    </w:p>
    <w:p w14:paraId="0D12932A" w14:textId="77777777" w:rsidR="00857B0D" w:rsidRPr="00471798" w:rsidRDefault="00857B0D" w:rsidP="00857B0D">
      <w:pPr>
        <w:ind w:left="567" w:hanging="567"/>
        <w:jc w:val="both"/>
        <w:rPr>
          <w:rFonts w:ascii="Cambria" w:hAnsi="Cambria" w:cs="Times New Roman"/>
        </w:rPr>
      </w:pPr>
      <w:r w:rsidRPr="00471798">
        <w:rPr>
          <w:rFonts w:ascii="Cambria" w:hAnsi="Cambria" w:cs="Times New Roman"/>
        </w:rPr>
        <w:t xml:space="preserve">Kim IH, </w:t>
      </w:r>
      <w:proofErr w:type="spellStart"/>
      <w:r w:rsidRPr="00471798">
        <w:rPr>
          <w:rFonts w:ascii="Cambria" w:hAnsi="Cambria" w:cs="Times New Roman"/>
        </w:rPr>
        <w:t>Jeong</w:t>
      </w:r>
      <w:proofErr w:type="spellEnd"/>
      <w:r w:rsidRPr="00471798">
        <w:rPr>
          <w:rFonts w:ascii="Cambria" w:hAnsi="Cambria" w:cs="Times New Roman"/>
        </w:rPr>
        <w:t xml:space="preserve"> JK, 2019. Risk </w:t>
      </w:r>
      <w:proofErr w:type="spellStart"/>
      <w:r w:rsidRPr="00471798">
        <w:rPr>
          <w:rFonts w:ascii="Cambria" w:hAnsi="Cambria" w:cs="Times New Roman"/>
        </w:rPr>
        <w:t>factors</w:t>
      </w:r>
      <w:proofErr w:type="spellEnd"/>
      <w:r w:rsidRPr="00471798">
        <w:rPr>
          <w:rFonts w:ascii="Cambria" w:hAnsi="Cambria" w:cs="Times New Roman"/>
        </w:rPr>
        <w:t xml:space="preserve"> </w:t>
      </w:r>
      <w:proofErr w:type="spellStart"/>
      <w:r w:rsidRPr="00471798">
        <w:rPr>
          <w:rFonts w:ascii="Cambria" w:hAnsi="Cambria" w:cs="Times New Roman"/>
        </w:rPr>
        <w:t>limiting</w:t>
      </w:r>
      <w:proofErr w:type="spellEnd"/>
      <w:r w:rsidRPr="00471798">
        <w:rPr>
          <w:rFonts w:ascii="Cambria" w:hAnsi="Cambria" w:cs="Times New Roman"/>
        </w:rPr>
        <w:t xml:space="preserve"> </w:t>
      </w:r>
      <w:proofErr w:type="spellStart"/>
      <w:r w:rsidRPr="00471798">
        <w:rPr>
          <w:rFonts w:ascii="Cambria" w:hAnsi="Cambria" w:cs="Times New Roman"/>
        </w:rPr>
        <w:t>first</w:t>
      </w:r>
      <w:proofErr w:type="spellEnd"/>
      <w:r w:rsidRPr="00471798">
        <w:rPr>
          <w:rFonts w:ascii="Cambria" w:hAnsi="Cambria" w:cs="Times New Roman"/>
        </w:rPr>
        <w:t xml:space="preserve"> service </w:t>
      </w:r>
      <w:proofErr w:type="spellStart"/>
      <w:r w:rsidRPr="00471798">
        <w:rPr>
          <w:rFonts w:ascii="Cambria" w:hAnsi="Cambria" w:cs="Times New Roman"/>
        </w:rPr>
        <w:t>conception</w:t>
      </w:r>
      <w:proofErr w:type="spellEnd"/>
      <w:r w:rsidRPr="00471798">
        <w:rPr>
          <w:rFonts w:ascii="Cambria" w:hAnsi="Cambria" w:cs="Times New Roman"/>
        </w:rPr>
        <w:t xml:space="preserve"> rate in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w:t>
      </w:r>
      <w:proofErr w:type="spellStart"/>
      <w:r w:rsidRPr="00471798">
        <w:rPr>
          <w:rFonts w:ascii="Cambria" w:hAnsi="Cambria" w:cs="Times New Roman"/>
        </w:rPr>
        <w:t>and</w:t>
      </w:r>
      <w:proofErr w:type="spellEnd"/>
      <w:r w:rsidRPr="00471798">
        <w:rPr>
          <w:rFonts w:ascii="Cambria" w:hAnsi="Cambria" w:cs="Times New Roman"/>
        </w:rPr>
        <w:t xml:space="preserve"> </w:t>
      </w:r>
      <w:proofErr w:type="spellStart"/>
      <w:r w:rsidRPr="00471798">
        <w:rPr>
          <w:rFonts w:ascii="Cambria" w:hAnsi="Cambria" w:cs="Times New Roman"/>
        </w:rPr>
        <w:t>their</w:t>
      </w:r>
      <w:proofErr w:type="spellEnd"/>
      <w:r w:rsidRPr="00471798">
        <w:rPr>
          <w:rFonts w:ascii="Cambria" w:hAnsi="Cambria" w:cs="Times New Roman"/>
        </w:rPr>
        <w:t xml:space="preserve"> </w:t>
      </w:r>
      <w:proofErr w:type="spellStart"/>
      <w:r w:rsidRPr="00471798">
        <w:rPr>
          <w:rFonts w:ascii="Cambria" w:hAnsi="Cambria" w:cs="Times New Roman"/>
        </w:rPr>
        <w:t>economic</w:t>
      </w:r>
      <w:proofErr w:type="spellEnd"/>
      <w:r w:rsidRPr="00471798">
        <w:rPr>
          <w:rFonts w:ascii="Cambria" w:hAnsi="Cambria" w:cs="Times New Roman"/>
        </w:rPr>
        <w:t xml:space="preserve"> </w:t>
      </w:r>
      <w:proofErr w:type="spellStart"/>
      <w:r w:rsidRPr="00471798">
        <w:rPr>
          <w:rFonts w:ascii="Cambria" w:hAnsi="Cambria" w:cs="Times New Roman"/>
        </w:rPr>
        <w:t>impact</w:t>
      </w:r>
      <w:proofErr w:type="spellEnd"/>
      <w:r w:rsidRPr="00471798">
        <w:rPr>
          <w:rFonts w:ascii="Cambria" w:hAnsi="Cambria" w:cs="Times New Roman"/>
        </w:rPr>
        <w:t xml:space="preserve">. </w:t>
      </w:r>
      <w:proofErr w:type="spellStart"/>
      <w:r w:rsidRPr="00471798">
        <w:rPr>
          <w:rFonts w:ascii="Cambria" w:hAnsi="Cambria" w:cs="Times New Roman"/>
        </w:rPr>
        <w:t>Asian-Australas</w:t>
      </w:r>
      <w:proofErr w:type="spellEnd"/>
      <w:r w:rsidRPr="00471798">
        <w:rPr>
          <w:rFonts w:ascii="Cambria" w:hAnsi="Cambria" w:cs="Times New Roman"/>
        </w:rPr>
        <w:t xml:space="preserve"> J Anim </w:t>
      </w:r>
      <w:proofErr w:type="spellStart"/>
      <w:r w:rsidRPr="00471798">
        <w:rPr>
          <w:rFonts w:ascii="Cambria" w:hAnsi="Cambria" w:cs="Times New Roman"/>
        </w:rPr>
        <w:t>Sci</w:t>
      </w:r>
      <w:proofErr w:type="spellEnd"/>
      <w:r w:rsidRPr="00471798">
        <w:rPr>
          <w:rFonts w:ascii="Cambria" w:hAnsi="Cambria" w:cs="Times New Roman"/>
        </w:rPr>
        <w:t>, 32(4), 519.</w:t>
      </w:r>
    </w:p>
    <w:p w14:paraId="1CA461B1"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LeBlanc</w:t>
      </w:r>
      <w:proofErr w:type="spellEnd"/>
      <w:r w:rsidRPr="00471798">
        <w:rPr>
          <w:rFonts w:ascii="Cambria" w:hAnsi="Cambria" w:cs="Times New Roman"/>
        </w:rPr>
        <w:t xml:space="preserve"> S, 2005. </w:t>
      </w:r>
      <w:proofErr w:type="spellStart"/>
      <w:r w:rsidRPr="00471798">
        <w:rPr>
          <w:rFonts w:ascii="Cambria" w:hAnsi="Cambria" w:cs="Times New Roman"/>
        </w:rPr>
        <w:t>Overall</w:t>
      </w:r>
      <w:proofErr w:type="spellEnd"/>
      <w:r w:rsidRPr="00471798">
        <w:rPr>
          <w:rFonts w:ascii="Cambria" w:hAnsi="Cambria" w:cs="Times New Roman"/>
        </w:rPr>
        <w:t xml:space="preserve"> </w:t>
      </w:r>
      <w:proofErr w:type="spellStart"/>
      <w:r w:rsidRPr="00471798">
        <w:rPr>
          <w:rFonts w:ascii="Cambria" w:hAnsi="Cambria" w:cs="Times New Roman"/>
        </w:rPr>
        <w:t>reproductive</w:t>
      </w:r>
      <w:proofErr w:type="spellEnd"/>
      <w:r w:rsidRPr="00471798">
        <w:rPr>
          <w:rFonts w:ascii="Cambria" w:hAnsi="Cambria" w:cs="Times New Roman"/>
        </w:rPr>
        <w:t xml:space="preserve"> </w:t>
      </w:r>
      <w:proofErr w:type="spellStart"/>
      <w:r w:rsidRPr="00471798">
        <w:rPr>
          <w:rFonts w:ascii="Cambria" w:hAnsi="Cambria" w:cs="Times New Roman"/>
        </w:rPr>
        <w:t>performance</w:t>
      </w:r>
      <w:proofErr w:type="spellEnd"/>
      <w:r w:rsidRPr="00471798">
        <w:rPr>
          <w:rFonts w:ascii="Cambria" w:hAnsi="Cambria" w:cs="Times New Roman"/>
        </w:rPr>
        <w:t xml:space="preserve"> of </w:t>
      </w:r>
      <w:proofErr w:type="spellStart"/>
      <w:r w:rsidRPr="00471798">
        <w:rPr>
          <w:rFonts w:ascii="Cambria" w:hAnsi="Cambria" w:cs="Times New Roman"/>
        </w:rPr>
        <w:t>Canadian</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w:t>
      </w:r>
      <w:proofErr w:type="spellStart"/>
      <w:r w:rsidRPr="00471798">
        <w:rPr>
          <w:rFonts w:ascii="Cambria" w:hAnsi="Cambria" w:cs="Times New Roman"/>
        </w:rPr>
        <w:t>Challenges</w:t>
      </w:r>
      <w:proofErr w:type="spellEnd"/>
      <w:r w:rsidRPr="00471798">
        <w:rPr>
          <w:rFonts w:ascii="Cambria" w:hAnsi="Cambria" w:cs="Times New Roman"/>
        </w:rPr>
        <w:t xml:space="preserve"> </w:t>
      </w:r>
      <w:proofErr w:type="spellStart"/>
      <w:r w:rsidRPr="00471798">
        <w:rPr>
          <w:rFonts w:ascii="Cambria" w:hAnsi="Cambria" w:cs="Times New Roman"/>
        </w:rPr>
        <w:t>we</w:t>
      </w:r>
      <w:proofErr w:type="spellEnd"/>
      <w:r w:rsidRPr="00471798">
        <w:rPr>
          <w:rFonts w:ascii="Cambria" w:hAnsi="Cambria" w:cs="Times New Roman"/>
        </w:rPr>
        <w:t xml:space="preserve"> </w:t>
      </w:r>
      <w:proofErr w:type="spellStart"/>
      <w:r w:rsidRPr="00471798">
        <w:rPr>
          <w:rFonts w:ascii="Cambria" w:hAnsi="Cambria" w:cs="Times New Roman"/>
        </w:rPr>
        <w:t>are</w:t>
      </w:r>
      <w:proofErr w:type="spellEnd"/>
      <w:r w:rsidRPr="00471798">
        <w:rPr>
          <w:rFonts w:ascii="Cambria" w:hAnsi="Cambria" w:cs="Times New Roman"/>
        </w:rPr>
        <w:t xml:space="preserve"> </w:t>
      </w:r>
      <w:proofErr w:type="spellStart"/>
      <w:r w:rsidRPr="00471798">
        <w:rPr>
          <w:rFonts w:ascii="Cambria" w:hAnsi="Cambria" w:cs="Times New Roman"/>
        </w:rPr>
        <w:t>facing</w:t>
      </w:r>
      <w:proofErr w:type="spellEnd"/>
      <w:r w:rsidRPr="00471798">
        <w:rPr>
          <w:rFonts w:ascii="Cambria" w:hAnsi="Cambria" w:cs="Times New Roman"/>
        </w:rPr>
        <w:t xml:space="preserve">. </w:t>
      </w:r>
      <w:proofErr w:type="spellStart"/>
      <w:r w:rsidRPr="00471798">
        <w:rPr>
          <w:rFonts w:ascii="Cambria" w:hAnsi="Cambria" w:cs="Times New Roman"/>
        </w:rPr>
        <w:t>Advances</w:t>
      </w:r>
      <w:proofErr w:type="spellEnd"/>
      <w:r w:rsidRPr="00471798">
        <w:rPr>
          <w:rFonts w:ascii="Cambria" w:hAnsi="Cambria" w:cs="Times New Roman"/>
        </w:rPr>
        <w:t xml:space="preserve"> in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Technology</w:t>
      </w:r>
      <w:proofErr w:type="spellEnd"/>
      <w:r w:rsidRPr="00471798">
        <w:rPr>
          <w:rFonts w:ascii="Cambria" w:hAnsi="Cambria" w:cs="Times New Roman"/>
        </w:rPr>
        <w:t>, 17, 137-148.</w:t>
      </w:r>
    </w:p>
    <w:p w14:paraId="694475F3" w14:textId="77777777" w:rsidR="00857B0D" w:rsidRPr="00471798" w:rsidRDefault="00857B0D" w:rsidP="00857B0D">
      <w:pPr>
        <w:ind w:left="567" w:hanging="567"/>
        <w:jc w:val="both"/>
        <w:rPr>
          <w:rFonts w:ascii="Cambria" w:hAnsi="Cambria" w:cs="Times New Roman"/>
        </w:rPr>
      </w:pPr>
      <w:r w:rsidRPr="00471798">
        <w:rPr>
          <w:rFonts w:ascii="Cambria" w:hAnsi="Cambria" w:cs="Times New Roman"/>
        </w:rPr>
        <w:t xml:space="preserve">Lima FS, </w:t>
      </w:r>
      <w:proofErr w:type="spellStart"/>
      <w:r w:rsidRPr="00471798">
        <w:rPr>
          <w:rFonts w:ascii="Cambria" w:hAnsi="Cambria" w:cs="Times New Roman"/>
        </w:rPr>
        <w:t>Risco</w:t>
      </w:r>
      <w:proofErr w:type="spellEnd"/>
      <w:r w:rsidRPr="00471798">
        <w:rPr>
          <w:rFonts w:ascii="Cambria" w:hAnsi="Cambria" w:cs="Times New Roman"/>
        </w:rPr>
        <w:t xml:space="preserve"> CA, Thatcher MJ, </w:t>
      </w:r>
      <w:proofErr w:type="spellStart"/>
      <w:r w:rsidRPr="00471798">
        <w:rPr>
          <w:rFonts w:ascii="Cambria" w:hAnsi="Cambria" w:cs="Times New Roman"/>
        </w:rPr>
        <w:t>Benzaquen</w:t>
      </w:r>
      <w:proofErr w:type="spellEnd"/>
      <w:r w:rsidRPr="00471798">
        <w:rPr>
          <w:rFonts w:ascii="Cambria" w:hAnsi="Cambria" w:cs="Times New Roman"/>
        </w:rPr>
        <w:t xml:space="preserve"> ME, et al., 2009. </w:t>
      </w:r>
      <w:proofErr w:type="spellStart"/>
      <w:r w:rsidRPr="00471798">
        <w:rPr>
          <w:rFonts w:ascii="Cambria" w:hAnsi="Cambria" w:cs="Times New Roman"/>
        </w:rPr>
        <w:t>Comparison</w:t>
      </w:r>
      <w:proofErr w:type="spellEnd"/>
      <w:r w:rsidRPr="00471798">
        <w:rPr>
          <w:rFonts w:ascii="Cambria" w:hAnsi="Cambria" w:cs="Times New Roman"/>
        </w:rPr>
        <w:t xml:space="preserve"> of </w:t>
      </w:r>
      <w:proofErr w:type="spellStart"/>
      <w:r w:rsidRPr="00471798">
        <w:rPr>
          <w:rFonts w:ascii="Cambria" w:hAnsi="Cambria" w:cs="Times New Roman"/>
        </w:rPr>
        <w:t>reproductive</w:t>
      </w:r>
      <w:proofErr w:type="spellEnd"/>
      <w:r w:rsidRPr="00471798">
        <w:rPr>
          <w:rFonts w:ascii="Cambria" w:hAnsi="Cambria" w:cs="Times New Roman"/>
        </w:rPr>
        <w:t xml:space="preserve"> </w:t>
      </w:r>
      <w:proofErr w:type="spellStart"/>
      <w:r w:rsidRPr="00471798">
        <w:rPr>
          <w:rFonts w:ascii="Cambria" w:hAnsi="Cambria" w:cs="Times New Roman"/>
        </w:rPr>
        <w:t>performance</w:t>
      </w:r>
      <w:proofErr w:type="spellEnd"/>
      <w:r w:rsidRPr="00471798">
        <w:rPr>
          <w:rFonts w:ascii="Cambria" w:hAnsi="Cambria" w:cs="Times New Roman"/>
        </w:rPr>
        <w:t xml:space="preserve"> in </w:t>
      </w:r>
      <w:proofErr w:type="spellStart"/>
      <w:r w:rsidRPr="00471798">
        <w:rPr>
          <w:rFonts w:ascii="Cambria" w:hAnsi="Cambria" w:cs="Times New Roman"/>
        </w:rPr>
        <w:t>lactating</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w:t>
      </w:r>
      <w:proofErr w:type="spellStart"/>
      <w:r w:rsidRPr="00471798">
        <w:rPr>
          <w:rFonts w:ascii="Cambria" w:hAnsi="Cambria" w:cs="Times New Roman"/>
        </w:rPr>
        <w:t>bred</w:t>
      </w:r>
      <w:proofErr w:type="spellEnd"/>
      <w:r w:rsidRPr="00471798">
        <w:rPr>
          <w:rFonts w:ascii="Cambria" w:hAnsi="Cambria" w:cs="Times New Roman"/>
        </w:rPr>
        <w:t xml:space="preserve"> </w:t>
      </w:r>
      <w:proofErr w:type="spellStart"/>
      <w:r w:rsidRPr="00471798">
        <w:rPr>
          <w:rFonts w:ascii="Cambria" w:hAnsi="Cambria" w:cs="Times New Roman"/>
        </w:rPr>
        <w:t>by</w:t>
      </w:r>
      <w:proofErr w:type="spellEnd"/>
      <w:r w:rsidRPr="00471798">
        <w:rPr>
          <w:rFonts w:ascii="Cambria" w:hAnsi="Cambria" w:cs="Times New Roman"/>
        </w:rPr>
        <w:t xml:space="preserve"> </w:t>
      </w:r>
      <w:proofErr w:type="spellStart"/>
      <w:r w:rsidRPr="00471798">
        <w:rPr>
          <w:rFonts w:ascii="Cambria" w:hAnsi="Cambria" w:cs="Times New Roman"/>
        </w:rPr>
        <w:t>natural</w:t>
      </w:r>
      <w:proofErr w:type="spellEnd"/>
      <w:r w:rsidRPr="00471798">
        <w:rPr>
          <w:rFonts w:ascii="Cambria" w:hAnsi="Cambria" w:cs="Times New Roman"/>
        </w:rPr>
        <w:t xml:space="preserve"> service </w:t>
      </w:r>
      <w:proofErr w:type="spellStart"/>
      <w:r w:rsidRPr="00471798">
        <w:rPr>
          <w:rFonts w:ascii="Cambria" w:hAnsi="Cambria" w:cs="Times New Roman"/>
        </w:rPr>
        <w:t>or</w:t>
      </w:r>
      <w:proofErr w:type="spellEnd"/>
      <w:r w:rsidRPr="00471798">
        <w:rPr>
          <w:rFonts w:ascii="Cambria" w:hAnsi="Cambria" w:cs="Times New Roman"/>
        </w:rPr>
        <w:t xml:space="preserve"> </w:t>
      </w:r>
      <w:proofErr w:type="spellStart"/>
      <w:r w:rsidRPr="00471798">
        <w:rPr>
          <w:rFonts w:ascii="Cambria" w:hAnsi="Cambria" w:cs="Times New Roman"/>
        </w:rPr>
        <w:t>timed</w:t>
      </w:r>
      <w:proofErr w:type="spellEnd"/>
      <w:r w:rsidRPr="00471798">
        <w:rPr>
          <w:rFonts w:ascii="Cambria" w:hAnsi="Cambria" w:cs="Times New Roman"/>
        </w:rPr>
        <w:t xml:space="preserve"> </w:t>
      </w:r>
      <w:proofErr w:type="spellStart"/>
      <w:r w:rsidRPr="00471798">
        <w:rPr>
          <w:rFonts w:ascii="Cambria" w:hAnsi="Cambria" w:cs="Times New Roman"/>
        </w:rPr>
        <w:t>artificial</w:t>
      </w:r>
      <w:proofErr w:type="spellEnd"/>
      <w:r w:rsidRPr="00471798">
        <w:rPr>
          <w:rFonts w:ascii="Cambria" w:hAnsi="Cambria" w:cs="Times New Roman"/>
        </w:rPr>
        <w:t xml:space="preserve"> </w:t>
      </w:r>
      <w:proofErr w:type="spellStart"/>
      <w:r w:rsidRPr="00471798">
        <w:rPr>
          <w:rFonts w:ascii="Cambria" w:hAnsi="Cambria" w:cs="Times New Roman"/>
        </w:rPr>
        <w:t>insemination</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92(11), 5456-5466.</w:t>
      </w:r>
    </w:p>
    <w:p w14:paraId="026DE364"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Navanukraw</w:t>
      </w:r>
      <w:proofErr w:type="spellEnd"/>
      <w:r w:rsidRPr="00471798">
        <w:rPr>
          <w:rFonts w:ascii="Cambria" w:hAnsi="Cambria" w:cs="Times New Roman"/>
        </w:rPr>
        <w:t xml:space="preserve"> C, </w:t>
      </w:r>
      <w:proofErr w:type="spellStart"/>
      <w:r w:rsidRPr="00471798">
        <w:rPr>
          <w:rFonts w:ascii="Cambria" w:hAnsi="Cambria" w:cs="Times New Roman"/>
        </w:rPr>
        <w:t>Redmer</w:t>
      </w:r>
      <w:proofErr w:type="spellEnd"/>
      <w:r w:rsidRPr="00471798">
        <w:rPr>
          <w:rFonts w:ascii="Cambria" w:hAnsi="Cambria" w:cs="Times New Roman"/>
        </w:rPr>
        <w:t xml:space="preserve"> </w:t>
      </w:r>
      <w:proofErr w:type="gramStart"/>
      <w:r w:rsidRPr="00471798">
        <w:rPr>
          <w:rFonts w:ascii="Cambria" w:hAnsi="Cambria" w:cs="Times New Roman"/>
        </w:rPr>
        <w:t>DA,</w:t>
      </w:r>
      <w:proofErr w:type="gramEnd"/>
      <w:r w:rsidRPr="00471798">
        <w:rPr>
          <w:rFonts w:ascii="Cambria" w:hAnsi="Cambria" w:cs="Times New Roman"/>
        </w:rPr>
        <w:t xml:space="preserve"> </w:t>
      </w:r>
      <w:proofErr w:type="spellStart"/>
      <w:r w:rsidRPr="00471798">
        <w:rPr>
          <w:rFonts w:ascii="Cambria" w:hAnsi="Cambria" w:cs="Times New Roman"/>
        </w:rPr>
        <w:t>Reynolds</w:t>
      </w:r>
      <w:proofErr w:type="spellEnd"/>
      <w:r w:rsidRPr="00471798">
        <w:rPr>
          <w:rFonts w:ascii="Cambria" w:hAnsi="Cambria" w:cs="Times New Roman"/>
        </w:rPr>
        <w:t xml:space="preserve"> LP, </w:t>
      </w:r>
      <w:proofErr w:type="spellStart"/>
      <w:r w:rsidRPr="00471798">
        <w:rPr>
          <w:rFonts w:ascii="Cambria" w:hAnsi="Cambria" w:cs="Times New Roman"/>
        </w:rPr>
        <w:t>Kirsch</w:t>
      </w:r>
      <w:proofErr w:type="spellEnd"/>
      <w:r w:rsidRPr="00471798">
        <w:rPr>
          <w:rFonts w:ascii="Cambria" w:hAnsi="Cambria" w:cs="Times New Roman"/>
        </w:rPr>
        <w:t xml:space="preserve"> JD, et al., 2004. A </w:t>
      </w:r>
      <w:proofErr w:type="spellStart"/>
      <w:r w:rsidRPr="00471798">
        <w:rPr>
          <w:rFonts w:ascii="Cambria" w:hAnsi="Cambria" w:cs="Times New Roman"/>
        </w:rPr>
        <w:t>modified</w:t>
      </w:r>
      <w:proofErr w:type="spellEnd"/>
      <w:r w:rsidRPr="00471798">
        <w:rPr>
          <w:rFonts w:ascii="Cambria" w:hAnsi="Cambria" w:cs="Times New Roman"/>
        </w:rPr>
        <w:t xml:space="preserve"> </w:t>
      </w:r>
      <w:proofErr w:type="spellStart"/>
      <w:r w:rsidRPr="00471798">
        <w:rPr>
          <w:rFonts w:ascii="Cambria" w:hAnsi="Cambria" w:cs="Times New Roman"/>
        </w:rPr>
        <w:t>presynchronization</w:t>
      </w:r>
      <w:proofErr w:type="spellEnd"/>
      <w:r w:rsidRPr="00471798">
        <w:rPr>
          <w:rFonts w:ascii="Cambria" w:hAnsi="Cambria" w:cs="Times New Roman"/>
        </w:rPr>
        <w:t xml:space="preserve"> </w:t>
      </w:r>
      <w:proofErr w:type="spellStart"/>
      <w:r w:rsidRPr="00471798">
        <w:rPr>
          <w:rFonts w:ascii="Cambria" w:hAnsi="Cambria" w:cs="Times New Roman"/>
        </w:rPr>
        <w:t>protocol</w:t>
      </w:r>
      <w:proofErr w:type="spellEnd"/>
      <w:r w:rsidRPr="00471798">
        <w:rPr>
          <w:rFonts w:ascii="Cambria" w:hAnsi="Cambria" w:cs="Times New Roman"/>
        </w:rPr>
        <w:t xml:space="preserve"> </w:t>
      </w:r>
      <w:proofErr w:type="spellStart"/>
      <w:r w:rsidRPr="00471798">
        <w:rPr>
          <w:rFonts w:ascii="Cambria" w:hAnsi="Cambria" w:cs="Times New Roman"/>
        </w:rPr>
        <w:t>improves</w:t>
      </w:r>
      <w:proofErr w:type="spellEnd"/>
      <w:r w:rsidRPr="00471798">
        <w:rPr>
          <w:rFonts w:ascii="Cambria" w:hAnsi="Cambria" w:cs="Times New Roman"/>
        </w:rPr>
        <w:t xml:space="preserve"> </w:t>
      </w:r>
      <w:proofErr w:type="spellStart"/>
      <w:r w:rsidRPr="00471798">
        <w:rPr>
          <w:rFonts w:ascii="Cambria" w:hAnsi="Cambria" w:cs="Times New Roman"/>
        </w:rPr>
        <w:t>fertility</w:t>
      </w:r>
      <w:proofErr w:type="spellEnd"/>
      <w:r w:rsidRPr="00471798">
        <w:rPr>
          <w:rFonts w:ascii="Cambria" w:hAnsi="Cambria" w:cs="Times New Roman"/>
        </w:rPr>
        <w:t xml:space="preserve"> </w:t>
      </w:r>
      <w:proofErr w:type="spellStart"/>
      <w:r w:rsidRPr="00471798">
        <w:rPr>
          <w:rFonts w:ascii="Cambria" w:hAnsi="Cambria" w:cs="Times New Roman"/>
        </w:rPr>
        <w:t>to</w:t>
      </w:r>
      <w:proofErr w:type="spellEnd"/>
      <w:r w:rsidRPr="00471798">
        <w:rPr>
          <w:rFonts w:ascii="Cambria" w:hAnsi="Cambria" w:cs="Times New Roman"/>
        </w:rPr>
        <w:t xml:space="preserve"> </w:t>
      </w:r>
      <w:proofErr w:type="spellStart"/>
      <w:r w:rsidRPr="00471798">
        <w:rPr>
          <w:rFonts w:ascii="Cambria" w:hAnsi="Cambria" w:cs="Times New Roman"/>
        </w:rPr>
        <w:t>timed</w:t>
      </w:r>
      <w:proofErr w:type="spellEnd"/>
      <w:r w:rsidRPr="00471798">
        <w:rPr>
          <w:rFonts w:ascii="Cambria" w:hAnsi="Cambria" w:cs="Times New Roman"/>
        </w:rPr>
        <w:t xml:space="preserve"> </w:t>
      </w:r>
      <w:proofErr w:type="spellStart"/>
      <w:r w:rsidRPr="00471798">
        <w:rPr>
          <w:rFonts w:ascii="Cambria" w:hAnsi="Cambria" w:cs="Times New Roman"/>
        </w:rPr>
        <w:t>artificial</w:t>
      </w:r>
      <w:proofErr w:type="spellEnd"/>
      <w:r w:rsidRPr="00471798">
        <w:rPr>
          <w:rFonts w:ascii="Cambria" w:hAnsi="Cambria" w:cs="Times New Roman"/>
        </w:rPr>
        <w:t xml:space="preserve"> </w:t>
      </w:r>
      <w:proofErr w:type="spellStart"/>
      <w:r w:rsidRPr="00471798">
        <w:rPr>
          <w:rFonts w:ascii="Cambria" w:hAnsi="Cambria" w:cs="Times New Roman"/>
        </w:rPr>
        <w:t>insemination</w:t>
      </w:r>
      <w:proofErr w:type="spellEnd"/>
      <w:r w:rsidRPr="00471798">
        <w:rPr>
          <w:rFonts w:ascii="Cambria" w:hAnsi="Cambria" w:cs="Times New Roman"/>
        </w:rPr>
        <w:t xml:space="preserve"> in </w:t>
      </w:r>
      <w:proofErr w:type="spellStart"/>
      <w:r w:rsidRPr="00471798">
        <w:rPr>
          <w:rFonts w:ascii="Cambria" w:hAnsi="Cambria" w:cs="Times New Roman"/>
        </w:rPr>
        <w:t>lactating</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87(5), 1551-1557.</w:t>
      </w:r>
    </w:p>
    <w:p w14:paraId="4CB92D52"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Nebel</w:t>
      </w:r>
      <w:proofErr w:type="spellEnd"/>
      <w:r w:rsidRPr="00471798">
        <w:rPr>
          <w:rFonts w:ascii="Cambria" w:hAnsi="Cambria" w:cs="Times New Roman"/>
        </w:rPr>
        <w:t xml:space="preserve"> RL, </w:t>
      </w:r>
      <w:proofErr w:type="spellStart"/>
      <w:r w:rsidRPr="00471798">
        <w:rPr>
          <w:rFonts w:ascii="Cambria" w:hAnsi="Cambria" w:cs="Times New Roman"/>
        </w:rPr>
        <w:t>Jobst</w:t>
      </w:r>
      <w:proofErr w:type="spellEnd"/>
      <w:r w:rsidRPr="00471798">
        <w:rPr>
          <w:rFonts w:ascii="Cambria" w:hAnsi="Cambria" w:cs="Times New Roman"/>
        </w:rPr>
        <w:t xml:space="preserve"> SM, 1998. Evaluation of </w:t>
      </w:r>
      <w:proofErr w:type="spellStart"/>
      <w:r w:rsidRPr="00471798">
        <w:rPr>
          <w:rFonts w:ascii="Cambria" w:hAnsi="Cambria" w:cs="Times New Roman"/>
        </w:rPr>
        <w:t>systematic</w:t>
      </w:r>
      <w:proofErr w:type="spellEnd"/>
      <w:r w:rsidRPr="00471798">
        <w:rPr>
          <w:rFonts w:ascii="Cambria" w:hAnsi="Cambria" w:cs="Times New Roman"/>
        </w:rPr>
        <w:t xml:space="preserve"> </w:t>
      </w:r>
      <w:proofErr w:type="spellStart"/>
      <w:r w:rsidRPr="00471798">
        <w:rPr>
          <w:rFonts w:ascii="Cambria" w:hAnsi="Cambria" w:cs="Times New Roman"/>
        </w:rPr>
        <w:t>breeding</w:t>
      </w:r>
      <w:proofErr w:type="spellEnd"/>
      <w:r w:rsidRPr="00471798">
        <w:rPr>
          <w:rFonts w:ascii="Cambria" w:hAnsi="Cambria" w:cs="Times New Roman"/>
        </w:rPr>
        <w:t xml:space="preserve"> </w:t>
      </w:r>
      <w:proofErr w:type="spellStart"/>
      <w:r w:rsidRPr="00471798">
        <w:rPr>
          <w:rFonts w:ascii="Cambria" w:hAnsi="Cambria" w:cs="Times New Roman"/>
        </w:rPr>
        <w:t>programs</w:t>
      </w:r>
      <w:proofErr w:type="spellEnd"/>
      <w:r w:rsidRPr="00471798">
        <w:rPr>
          <w:rFonts w:ascii="Cambria" w:hAnsi="Cambria" w:cs="Times New Roman"/>
        </w:rPr>
        <w:t xml:space="preserve"> </w:t>
      </w:r>
      <w:proofErr w:type="spellStart"/>
      <w:r w:rsidRPr="00471798">
        <w:rPr>
          <w:rFonts w:ascii="Cambria" w:hAnsi="Cambria" w:cs="Times New Roman"/>
        </w:rPr>
        <w:t>for</w:t>
      </w:r>
      <w:proofErr w:type="spellEnd"/>
      <w:r w:rsidRPr="00471798">
        <w:rPr>
          <w:rFonts w:ascii="Cambria" w:hAnsi="Cambria" w:cs="Times New Roman"/>
        </w:rPr>
        <w:t xml:space="preserve"> </w:t>
      </w:r>
      <w:proofErr w:type="spellStart"/>
      <w:r w:rsidRPr="00471798">
        <w:rPr>
          <w:rFonts w:ascii="Cambria" w:hAnsi="Cambria" w:cs="Times New Roman"/>
        </w:rPr>
        <w:t>lactating</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a </w:t>
      </w:r>
      <w:proofErr w:type="spellStart"/>
      <w:r w:rsidRPr="00471798">
        <w:rPr>
          <w:rFonts w:ascii="Cambria" w:hAnsi="Cambria" w:cs="Times New Roman"/>
        </w:rPr>
        <w:t>review</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81(4), 1169-1174.</w:t>
      </w:r>
    </w:p>
    <w:p w14:paraId="770C9341"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Pankowski</w:t>
      </w:r>
      <w:proofErr w:type="spellEnd"/>
      <w:r w:rsidRPr="00471798">
        <w:rPr>
          <w:rFonts w:ascii="Cambria" w:hAnsi="Cambria" w:cs="Times New Roman"/>
        </w:rPr>
        <w:t xml:space="preserve"> JW, </w:t>
      </w:r>
      <w:proofErr w:type="spellStart"/>
      <w:r w:rsidRPr="00471798">
        <w:rPr>
          <w:rFonts w:ascii="Cambria" w:hAnsi="Cambria" w:cs="Times New Roman"/>
        </w:rPr>
        <w:t>Galton</w:t>
      </w:r>
      <w:proofErr w:type="spellEnd"/>
      <w:r w:rsidRPr="00471798">
        <w:rPr>
          <w:rFonts w:ascii="Cambria" w:hAnsi="Cambria" w:cs="Times New Roman"/>
        </w:rPr>
        <w:t xml:space="preserve"> DM, </w:t>
      </w:r>
      <w:proofErr w:type="spellStart"/>
      <w:r w:rsidRPr="00471798">
        <w:rPr>
          <w:rFonts w:ascii="Cambria" w:hAnsi="Cambria" w:cs="Times New Roman"/>
        </w:rPr>
        <w:t>Erb</w:t>
      </w:r>
      <w:proofErr w:type="spellEnd"/>
      <w:r w:rsidRPr="00471798">
        <w:rPr>
          <w:rFonts w:ascii="Cambria" w:hAnsi="Cambria" w:cs="Times New Roman"/>
        </w:rPr>
        <w:t xml:space="preserve"> HN, </w:t>
      </w:r>
      <w:proofErr w:type="spellStart"/>
      <w:r w:rsidRPr="00471798">
        <w:rPr>
          <w:rFonts w:ascii="Cambria" w:hAnsi="Cambria" w:cs="Times New Roman"/>
        </w:rPr>
        <w:t>Guard</w:t>
      </w:r>
      <w:proofErr w:type="spellEnd"/>
      <w:r w:rsidRPr="00471798">
        <w:rPr>
          <w:rFonts w:ascii="Cambria" w:hAnsi="Cambria" w:cs="Times New Roman"/>
        </w:rPr>
        <w:t xml:space="preserve"> CL, et al., 1995. </w:t>
      </w:r>
      <w:proofErr w:type="spellStart"/>
      <w:r w:rsidRPr="00471798">
        <w:rPr>
          <w:rFonts w:ascii="Cambria" w:hAnsi="Cambria" w:cs="Times New Roman"/>
        </w:rPr>
        <w:t>Use</w:t>
      </w:r>
      <w:proofErr w:type="spellEnd"/>
      <w:r w:rsidRPr="00471798">
        <w:rPr>
          <w:rFonts w:ascii="Cambria" w:hAnsi="Cambria" w:cs="Times New Roman"/>
        </w:rPr>
        <w:t xml:space="preserve"> of </w:t>
      </w:r>
      <w:proofErr w:type="spellStart"/>
      <w:r w:rsidRPr="00471798">
        <w:rPr>
          <w:rFonts w:ascii="Cambria" w:hAnsi="Cambria" w:cs="Times New Roman"/>
        </w:rPr>
        <w:t>prostaglandin</w:t>
      </w:r>
      <w:proofErr w:type="spellEnd"/>
      <w:r w:rsidRPr="00471798">
        <w:rPr>
          <w:rFonts w:ascii="Cambria" w:hAnsi="Cambria" w:cs="Times New Roman"/>
        </w:rPr>
        <w:t xml:space="preserve"> F2α as a </w:t>
      </w:r>
      <w:proofErr w:type="spellStart"/>
      <w:r w:rsidRPr="00471798">
        <w:rPr>
          <w:rFonts w:ascii="Cambria" w:hAnsi="Cambria" w:cs="Times New Roman"/>
        </w:rPr>
        <w:t>postpartum</w:t>
      </w:r>
      <w:proofErr w:type="spellEnd"/>
      <w:r w:rsidRPr="00471798">
        <w:rPr>
          <w:rFonts w:ascii="Cambria" w:hAnsi="Cambria" w:cs="Times New Roman"/>
        </w:rPr>
        <w:t xml:space="preserve"> </w:t>
      </w:r>
      <w:proofErr w:type="spellStart"/>
      <w:r w:rsidRPr="00471798">
        <w:rPr>
          <w:rFonts w:ascii="Cambria" w:hAnsi="Cambria" w:cs="Times New Roman"/>
        </w:rPr>
        <w:t>reproductive</w:t>
      </w:r>
      <w:proofErr w:type="spellEnd"/>
      <w:r w:rsidRPr="00471798">
        <w:rPr>
          <w:rFonts w:ascii="Cambria" w:hAnsi="Cambria" w:cs="Times New Roman"/>
        </w:rPr>
        <w:t xml:space="preserve"> </w:t>
      </w:r>
      <w:proofErr w:type="spellStart"/>
      <w:r w:rsidRPr="00471798">
        <w:rPr>
          <w:rFonts w:ascii="Cambria" w:hAnsi="Cambria" w:cs="Times New Roman"/>
        </w:rPr>
        <w:t>management</w:t>
      </w:r>
      <w:proofErr w:type="spellEnd"/>
      <w:r w:rsidRPr="00471798">
        <w:rPr>
          <w:rFonts w:ascii="Cambria" w:hAnsi="Cambria" w:cs="Times New Roman"/>
        </w:rPr>
        <w:t xml:space="preserve"> </w:t>
      </w:r>
      <w:proofErr w:type="spellStart"/>
      <w:r w:rsidRPr="00471798">
        <w:rPr>
          <w:rFonts w:ascii="Cambria" w:hAnsi="Cambria" w:cs="Times New Roman"/>
        </w:rPr>
        <w:t>tool</w:t>
      </w:r>
      <w:proofErr w:type="spellEnd"/>
      <w:r w:rsidRPr="00471798">
        <w:rPr>
          <w:rFonts w:ascii="Cambria" w:hAnsi="Cambria" w:cs="Times New Roman"/>
        </w:rPr>
        <w:t xml:space="preserve"> </w:t>
      </w:r>
      <w:proofErr w:type="spellStart"/>
      <w:r w:rsidRPr="00471798">
        <w:rPr>
          <w:rFonts w:ascii="Cambria" w:hAnsi="Cambria" w:cs="Times New Roman"/>
        </w:rPr>
        <w:t>for</w:t>
      </w:r>
      <w:proofErr w:type="spellEnd"/>
      <w:r w:rsidRPr="00471798">
        <w:rPr>
          <w:rFonts w:ascii="Cambria" w:hAnsi="Cambria" w:cs="Times New Roman"/>
        </w:rPr>
        <w:t xml:space="preserve"> </w:t>
      </w:r>
      <w:proofErr w:type="spellStart"/>
      <w:r w:rsidRPr="00471798">
        <w:rPr>
          <w:rFonts w:ascii="Cambria" w:hAnsi="Cambria" w:cs="Times New Roman"/>
        </w:rPr>
        <w:t>lactating</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78(7), 1477-1488.</w:t>
      </w:r>
    </w:p>
    <w:p w14:paraId="387A2E1C"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Perez-Marin</w:t>
      </w:r>
      <w:proofErr w:type="spellEnd"/>
      <w:r w:rsidRPr="00471798">
        <w:rPr>
          <w:rFonts w:ascii="Cambria" w:hAnsi="Cambria" w:cs="Times New Roman"/>
        </w:rPr>
        <w:t xml:space="preserve"> CC, </w:t>
      </w:r>
      <w:proofErr w:type="spellStart"/>
      <w:r w:rsidRPr="00471798">
        <w:rPr>
          <w:rFonts w:ascii="Cambria" w:hAnsi="Cambria" w:cs="Times New Roman"/>
        </w:rPr>
        <w:t>Moreno</w:t>
      </w:r>
      <w:proofErr w:type="spellEnd"/>
      <w:r w:rsidRPr="00471798">
        <w:rPr>
          <w:rFonts w:ascii="Cambria" w:hAnsi="Cambria" w:cs="Times New Roman"/>
        </w:rPr>
        <w:t xml:space="preserve"> LM, </w:t>
      </w:r>
      <w:proofErr w:type="spellStart"/>
      <w:r w:rsidRPr="00471798">
        <w:rPr>
          <w:rFonts w:ascii="Cambria" w:hAnsi="Cambria" w:cs="Times New Roman"/>
        </w:rPr>
        <w:t>Calero</w:t>
      </w:r>
      <w:proofErr w:type="spellEnd"/>
      <w:r w:rsidRPr="00471798">
        <w:rPr>
          <w:rFonts w:ascii="Cambria" w:hAnsi="Cambria" w:cs="Times New Roman"/>
        </w:rPr>
        <w:t xml:space="preserve"> GV, 2012. </w:t>
      </w:r>
      <w:proofErr w:type="spellStart"/>
      <w:r w:rsidRPr="00471798">
        <w:rPr>
          <w:rFonts w:ascii="Cambria" w:hAnsi="Cambria" w:cs="Times New Roman"/>
        </w:rPr>
        <w:t>Clinical</w:t>
      </w:r>
      <w:proofErr w:type="spellEnd"/>
      <w:r w:rsidRPr="00471798">
        <w:rPr>
          <w:rFonts w:ascii="Cambria" w:hAnsi="Cambria" w:cs="Times New Roman"/>
        </w:rPr>
        <w:t xml:space="preserve"> </w:t>
      </w:r>
      <w:proofErr w:type="spellStart"/>
      <w:r w:rsidRPr="00471798">
        <w:rPr>
          <w:rFonts w:ascii="Cambria" w:hAnsi="Cambria" w:cs="Times New Roman"/>
        </w:rPr>
        <w:t>Approach</w:t>
      </w:r>
      <w:proofErr w:type="spellEnd"/>
      <w:r w:rsidRPr="00471798">
        <w:rPr>
          <w:rFonts w:ascii="Cambria" w:hAnsi="Cambria" w:cs="Times New Roman"/>
        </w:rPr>
        <w:t xml:space="preserve"> </w:t>
      </w:r>
      <w:proofErr w:type="spellStart"/>
      <w:r w:rsidRPr="00471798">
        <w:rPr>
          <w:rFonts w:ascii="Cambria" w:hAnsi="Cambria" w:cs="Times New Roman"/>
        </w:rPr>
        <w:t>to</w:t>
      </w:r>
      <w:proofErr w:type="spellEnd"/>
      <w:r w:rsidRPr="00471798">
        <w:rPr>
          <w:rFonts w:ascii="Cambria" w:hAnsi="Cambria" w:cs="Times New Roman"/>
        </w:rPr>
        <w:t xml:space="preserve"> </w:t>
      </w:r>
      <w:proofErr w:type="spellStart"/>
      <w:r w:rsidRPr="00471798">
        <w:rPr>
          <w:rFonts w:ascii="Cambria" w:hAnsi="Cambria" w:cs="Times New Roman"/>
        </w:rPr>
        <w:t>the</w:t>
      </w:r>
      <w:proofErr w:type="spellEnd"/>
      <w:r w:rsidRPr="00471798">
        <w:rPr>
          <w:rFonts w:ascii="Cambria" w:hAnsi="Cambria" w:cs="Times New Roman"/>
        </w:rPr>
        <w:t xml:space="preserve"> </w:t>
      </w:r>
      <w:proofErr w:type="spellStart"/>
      <w:r w:rsidRPr="00471798">
        <w:rPr>
          <w:rFonts w:ascii="Cambria" w:hAnsi="Cambria" w:cs="Times New Roman"/>
        </w:rPr>
        <w:t>Repeat</w:t>
      </w:r>
      <w:proofErr w:type="spellEnd"/>
      <w:r w:rsidRPr="00471798">
        <w:rPr>
          <w:rFonts w:ascii="Cambria" w:hAnsi="Cambria" w:cs="Times New Roman"/>
        </w:rPr>
        <w:t xml:space="preserve"> </w:t>
      </w:r>
      <w:proofErr w:type="spellStart"/>
      <w:r w:rsidRPr="00471798">
        <w:rPr>
          <w:rFonts w:ascii="Cambria" w:hAnsi="Cambria" w:cs="Times New Roman"/>
        </w:rPr>
        <w:t>Breeder</w:t>
      </w:r>
      <w:proofErr w:type="spellEnd"/>
      <w:r w:rsidRPr="00471798">
        <w:rPr>
          <w:rFonts w:ascii="Cambria" w:hAnsi="Cambria" w:cs="Times New Roman"/>
        </w:rPr>
        <w:t xml:space="preserve"> </w:t>
      </w:r>
      <w:proofErr w:type="spellStart"/>
      <w:r w:rsidRPr="00471798">
        <w:rPr>
          <w:rFonts w:ascii="Cambria" w:hAnsi="Cambria" w:cs="Times New Roman"/>
        </w:rPr>
        <w:t>Cow</w:t>
      </w:r>
      <w:proofErr w:type="spellEnd"/>
      <w:r w:rsidRPr="00471798">
        <w:rPr>
          <w:rFonts w:ascii="Cambria" w:hAnsi="Cambria" w:cs="Times New Roman"/>
        </w:rPr>
        <w:t xml:space="preserve"> </w:t>
      </w:r>
      <w:proofErr w:type="spellStart"/>
      <w:r w:rsidRPr="00471798">
        <w:rPr>
          <w:rFonts w:ascii="Cambria" w:hAnsi="Cambria" w:cs="Times New Roman"/>
        </w:rPr>
        <w:t>Syndrome</w:t>
      </w:r>
      <w:proofErr w:type="spellEnd"/>
      <w:r w:rsidRPr="00471798">
        <w:rPr>
          <w:rFonts w:ascii="Cambria" w:hAnsi="Cambria" w:cs="Times New Roman"/>
        </w:rPr>
        <w:t xml:space="preserve">, </w:t>
      </w:r>
      <w:proofErr w:type="spellStart"/>
      <w:r w:rsidRPr="00471798">
        <w:rPr>
          <w:rFonts w:ascii="Cambria" w:hAnsi="Cambria" w:cs="Times New Roman"/>
        </w:rPr>
        <w:t>In</w:t>
      </w:r>
      <w:proofErr w:type="spellEnd"/>
      <w:r w:rsidRPr="00471798">
        <w:rPr>
          <w:rFonts w:ascii="Cambria" w:hAnsi="Cambria" w:cs="Times New Roman"/>
        </w:rPr>
        <w:t xml:space="preserve">: a </w:t>
      </w:r>
      <w:proofErr w:type="spellStart"/>
      <w:r w:rsidRPr="00471798">
        <w:rPr>
          <w:rFonts w:ascii="Cambria" w:hAnsi="Cambria" w:cs="Times New Roman"/>
        </w:rPr>
        <w:t>Bird</w:t>
      </w:r>
      <w:proofErr w:type="spellEnd"/>
      <w:r w:rsidRPr="00471798">
        <w:rPr>
          <w:rFonts w:ascii="Cambria" w:hAnsi="Cambria" w:cs="Times New Roman"/>
        </w:rPr>
        <w:t xml:space="preserve"> ’ S-</w:t>
      </w:r>
      <w:proofErr w:type="spellStart"/>
      <w:r w:rsidRPr="00471798">
        <w:rPr>
          <w:rFonts w:ascii="Cambria" w:hAnsi="Cambria" w:cs="Times New Roman"/>
        </w:rPr>
        <w:t>Eye</w:t>
      </w:r>
      <w:proofErr w:type="spellEnd"/>
      <w:r w:rsidRPr="00471798">
        <w:rPr>
          <w:rFonts w:ascii="Cambria" w:hAnsi="Cambria" w:cs="Times New Roman"/>
        </w:rPr>
        <w:t xml:space="preserve"> </w:t>
      </w:r>
      <w:proofErr w:type="spellStart"/>
      <w:r w:rsidRPr="00471798">
        <w:rPr>
          <w:rFonts w:ascii="Cambria" w:hAnsi="Cambria" w:cs="Times New Roman"/>
        </w:rPr>
        <w:t>View</w:t>
      </w:r>
      <w:proofErr w:type="spellEnd"/>
      <w:r w:rsidRPr="00471798">
        <w:rPr>
          <w:rFonts w:ascii="Cambria" w:hAnsi="Cambria" w:cs="Times New Roman"/>
        </w:rPr>
        <w:t xml:space="preserve"> of </w:t>
      </w:r>
      <w:proofErr w:type="spellStart"/>
      <w:r w:rsidRPr="00471798">
        <w:rPr>
          <w:rFonts w:ascii="Cambria" w:hAnsi="Cambria" w:cs="Times New Roman"/>
        </w:rPr>
        <w:t>Veterinary</w:t>
      </w:r>
      <w:proofErr w:type="spellEnd"/>
      <w:r w:rsidRPr="00471798">
        <w:rPr>
          <w:rFonts w:ascii="Cambria" w:hAnsi="Cambria" w:cs="Times New Roman"/>
        </w:rPr>
        <w:t xml:space="preserve"> </w:t>
      </w:r>
      <w:proofErr w:type="spellStart"/>
      <w:r w:rsidRPr="00471798">
        <w:rPr>
          <w:rFonts w:ascii="Cambria" w:hAnsi="Cambria" w:cs="Times New Roman"/>
        </w:rPr>
        <w:t>Medicine</w:t>
      </w:r>
      <w:proofErr w:type="spellEnd"/>
      <w:r w:rsidRPr="00471798">
        <w:rPr>
          <w:rFonts w:ascii="Cambria" w:hAnsi="Cambria" w:cs="Times New Roman"/>
        </w:rPr>
        <w:t xml:space="preserve">, </w:t>
      </w:r>
      <w:proofErr w:type="spellStart"/>
      <w:r w:rsidRPr="00471798">
        <w:rPr>
          <w:rFonts w:ascii="Cambria" w:hAnsi="Cambria" w:cs="Times New Roman"/>
        </w:rPr>
        <w:t>Ed</w:t>
      </w:r>
      <w:proofErr w:type="spellEnd"/>
      <w:r w:rsidRPr="00471798">
        <w:rPr>
          <w:rFonts w:ascii="Cambria" w:hAnsi="Cambria" w:cs="Times New Roman"/>
        </w:rPr>
        <w:t xml:space="preserve">; </w:t>
      </w:r>
      <w:proofErr w:type="spellStart"/>
      <w:r w:rsidRPr="00471798">
        <w:rPr>
          <w:rFonts w:ascii="Cambria" w:hAnsi="Cambria" w:cs="Times New Roman"/>
        </w:rPr>
        <w:t>Perez-Marin</w:t>
      </w:r>
      <w:proofErr w:type="spellEnd"/>
      <w:r w:rsidRPr="00471798">
        <w:rPr>
          <w:rFonts w:ascii="Cambria" w:hAnsi="Cambria" w:cs="Times New Roman"/>
        </w:rPr>
        <w:t xml:space="preserve">, CC, </w:t>
      </w:r>
      <w:proofErr w:type="spellStart"/>
      <w:r w:rsidRPr="00471798">
        <w:rPr>
          <w:rFonts w:ascii="Cambria" w:hAnsi="Cambria" w:cs="Times New Roman"/>
        </w:rPr>
        <w:t>InTech</w:t>
      </w:r>
      <w:proofErr w:type="spellEnd"/>
      <w:r w:rsidRPr="00471798">
        <w:rPr>
          <w:rFonts w:ascii="Cambria" w:hAnsi="Cambria" w:cs="Times New Roman"/>
        </w:rPr>
        <w:t xml:space="preserve">, </w:t>
      </w:r>
      <w:proofErr w:type="spellStart"/>
      <w:r w:rsidRPr="00471798">
        <w:rPr>
          <w:rFonts w:ascii="Cambria" w:hAnsi="Cambria" w:cs="Times New Roman"/>
        </w:rPr>
        <w:t>Rijeka</w:t>
      </w:r>
      <w:proofErr w:type="spellEnd"/>
      <w:r w:rsidRPr="00471798">
        <w:rPr>
          <w:rFonts w:ascii="Cambria" w:hAnsi="Cambria" w:cs="Times New Roman"/>
        </w:rPr>
        <w:t xml:space="preserve">, </w:t>
      </w:r>
      <w:proofErr w:type="spellStart"/>
      <w:r w:rsidRPr="00471798">
        <w:rPr>
          <w:rFonts w:ascii="Cambria" w:hAnsi="Cambria" w:cs="Times New Roman"/>
        </w:rPr>
        <w:t>Crotia</w:t>
      </w:r>
      <w:proofErr w:type="spellEnd"/>
      <w:r w:rsidRPr="00471798">
        <w:rPr>
          <w:rFonts w:ascii="Cambria" w:hAnsi="Cambria" w:cs="Times New Roman"/>
        </w:rPr>
        <w:t>, pp.337-362.</w:t>
      </w:r>
    </w:p>
    <w:p w14:paraId="4247A7A3"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Pursley</w:t>
      </w:r>
      <w:proofErr w:type="spellEnd"/>
      <w:r w:rsidRPr="00471798">
        <w:rPr>
          <w:rFonts w:ascii="Cambria" w:hAnsi="Cambria" w:cs="Times New Roman"/>
        </w:rPr>
        <w:t xml:space="preserve"> JR, </w:t>
      </w:r>
      <w:proofErr w:type="spellStart"/>
      <w:r w:rsidRPr="00471798">
        <w:rPr>
          <w:rFonts w:ascii="Cambria" w:hAnsi="Cambria" w:cs="Times New Roman"/>
        </w:rPr>
        <w:t>Kosorok</w:t>
      </w:r>
      <w:proofErr w:type="spellEnd"/>
      <w:r w:rsidRPr="00471798">
        <w:rPr>
          <w:rFonts w:ascii="Cambria" w:hAnsi="Cambria" w:cs="Times New Roman"/>
        </w:rPr>
        <w:t xml:space="preserve"> MR, </w:t>
      </w:r>
      <w:proofErr w:type="spellStart"/>
      <w:r w:rsidRPr="00471798">
        <w:rPr>
          <w:rFonts w:ascii="Cambria" w:hAnsi="Cambria" w:cs="Times New Roman"/>
        </w:rPr>
        <w:t>Wiltbank</w:t>
      </w:r>
      <w:proofErr w:type="spellEnd"/>
      <w:r w:rsidRPr="00471798">
        <w:rPr>
          <w:rFonts w:ascii="Cambria" w:hAnsi="Cambria" w:cs="Times New Roman"/>
        </w:rPr>
        <w:t xml:space="preserve"> MC, 1997. </w:t>
      </w:r>
      <w:proofErr w:type="spellStart"/>
      <w:r w:rsidRPr="00471798">
        <w:rPr>
          <w:rFonts w:ascii="Cambria" w:hAnsi="Cambria" w:cs="Times New Roman"/>
        </w:rPr>
        <w:t>Reproductive</w:t>
      </w:r>
      <w:proofErr w:type="spellEnd"/>
      <w:r w:rsidRPr="00471798">
        <w:rPr>
          <w:rFonts w:ascii="Cambria" w:hAnsi="Cambria" w:cs="Times New Roman"/>
        </w:rPr>
        <w:t xml:space="preserve"> </w:t>
      </w:r>
      <w:proofErr w:type="spellStart"/>
      <w:r w:rsidRPr="00471798">
        <w:rPr>
          <w:rFonts w:ascii="Cambria" w:hAnsi="Cambria" w:cs="Times New Roman"/>
        </w:rPr>
        <w:t>management</w:t>
      </w:r>
      <w:proofErr w:type="spellEnd"/>
      <w:r w:rsidRPr="00471798">
        <w:rPr>
          <w:rFonts w:ascii="Cambria" w:hAnsi="Cambria" w:cs="Times New Roman"/>
        </w:rPr>
        <w:t xml:space="preserve"> of </w:t>
      </w:r>
      <w:proofErr w:type="spellStart"/>
      <w:r w:rsidRPr="00471798">
        <w:rPr>
          <w:rFonts w:ascii="Cambria" w:hAnsi="Cambria" w:cs="Times New Roman"/>
        </w:rPr>
        <w:t>lactating</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w:t>
      </w:r>
      <w:proofErr w:type="spellStart"/>
      <w:r w:rsidRPr="00471798">
        <w:rPr>
          <w:rFonts w:ascii="Cambria" w:hAnsi="Cambria" w:cs="Times New Roman"/>
        </w:rPr>
        <w:t>using</w:t>
      </w:r>
      <w:proofErr w:type="spellEnd"/>
      <w:r w:rsidRPr="00471798">
        <w:rPr>
          <w:rFonts w:ascii="Cambria" w:hAnsi="Cambria" w:cs="Times New Roman"/>
        </w:rPr>
        <w:t xml:space="preserve"> </w:t>
      </w:r>
      <w:proofErr w:type="spellStart"/>
      <w:r w:rsidRPr="00471798">
        <w:rPr>
          <w:rFonts w:ascii="Cambria" w:hAnsi="Cambria" w:cs="Times New Roman"/>
        </w:rPr>
        <w:t>synchronization</w:t>
      </w:r>
      <w:proofErr w:type="spellEnd"/>
      <w:r w:rsidRPr="00471798">
        <w:rPr>
          <w:rFonts w:ascii="Cambria" w:hAnsi="Cambria" w:cs="Times New Roman"/>
        </w:rPr>
        <w:t xml:space="preserve"> of </w:t>
      </w:r>
      <w:proofErr w:type="spellStart"/>
      <w:r w:rsidRPr="00471798">
        <w:rPr>
          <w:rFonts w:ascii="Cambria" w:hAnsi="Cambria" w:cs="Times New Roman"/>
        </w:rPr>
        <w:t>ovulation</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80(2), 301-306.</w:t>
      </w:r>
    </w:p>
    <w:p w14:paraId="51F6EC49"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Rhodes</w:t>
      </w:r>
      <w:proofErr w:type="spellEnd"/>
      <w:r w:rsidRPr="00471798">
        <w:rPr>
          <w:rFonts w:ascii="Cambria" w:hAnsi="Cambria" w:cs="Times New Roman"/>
        </w:rPr>
        <w:t xml:space="preserve"> FM, </w:t>
      </w:r>
      <w:proofErr w:type="spellStart"/>
      <w:r w:rsidRPr="00471798">
        <w:rPr>
          <w:rFonts w:ascii="Cambria" w:hAnsi="Cambria" w:cs="Times New Roman"/>
        </w:rPr>
        <w:t>McDougall</w:t>
      </w:r>
      <w:proofErr w:type="spellEnd"/>
      <w:r w:rsidRPr="00471798">
        <w:rPr>
          <w:rFonts w:ascii="Cambria" w:hAnsi="Cambria" w:cs="Times New Roman"/>
        </w:rPr>
        <w:t xml:space="preserve"> S, </w:t>
      </w:r>
      <w:proofErr w:type="spellStart"/>
      <w:r w:rsidRPr="00471798">
        <w:rPr>
          <w:rFonts w:ascii="Cambria" w:hAnsi="Cambria" w:cs="Times New Roman"/>
        </w:rPr>
        <w:t>Burke</w:t>
      </w:r>
      <w:proofErr w:type="spellEnd"/>
      <w:r w:rsidRPr="00471798">
        <w:rPr>
          <w:rFonts w:ascii="Cambria" w:hAnsi="Cambria" w:cs="Times New Roman"/>
        </w:rPr>
        <w:t xml:space="preserve"> CR, </w:t>
      </w:r>
      <w:proofErr w:type="spellStart"/>
      <w:r w:rsidRPr="00471798">
        <w:rPr>
          <w:rFonts w:ascii="Cambria" w:hAnsi="Cambria" w:cs="Times New Roman"/>
        </w:rPr>
        <w:t>Verkerk</w:t>
      </w:r>
      <w:proofErr w:type="spellEnd"/>
      <w:r w:rsidRPr="00471798">
        <w:rPr>
          <w:rFonts w:ascii="Cambria" w:hAnsi="Cambria" w:cs="Times New Roman"/>
        </w:rPr>
        <w:t xml:space="preserve"> GA, et al., 2003. </w:t>
      </w:r>
      <w:proofErr w:type="spellStart"/>
      <w:r w:rsidRPr="00471798">
        <w:rPr>
          <w:rFonts w:ascii="Cambria" w:hAnsi="Cambria" w:cs="Times New Roman"/>
        </w:rPr>
        <w:t>Invited</w:t>
      </w:r>
      <w:proofErr w:type="spellEnd"/>
      <w:r w:rsidRPr="00471798">
        <w:rPr>
          <w:rFonts w:ascii="Cambria" w:hAnsi="Cambria" w:cs="Times New Roman"/>
        </w:rPr>
        <w:t xml:space="preserve"> </w:t>
      </w:r>
      <w:proofErr w:type="spellStart"/>
      <w:r w:rsidRPr="00471798">
        <w:rPr>
          <w:rFonts w:ascii="Cambria" w:hAnsi="Cambria" w:cs="Times New Roman"/>
        </w:rPr>
        <w:t>review</w:t>
      </w:r>
      <w:proofErr w:type="spellEnd"/>
      <w:r w:rsidRPr="00471798">
        <w:rPr>
          <w:rFonts w:ascii="Cambria" w:hAnsi="Cambria" w:cs="Times New Roman"/>
        </w:rPr>
        <w:t xml:space="preserve">: </w:t>
      </w:r>
      <w:proofErr w:type="spellStart"/>
      <w:r w:rsidRPr="00471798">
        <w:rPr>
          <w:rFonts w:ascii="Cambria" w:hAnsi="Cambria" w:cs="Times New Roman"/>
        </w:rPr>
        <w:t>Treatment</w:t>
      </w:r>
      <w:proofErr w:type="spellEnd"/>
      <w:r w:rsidRPr="00471798">
        <w:rPr>
          <w:rFonts w:ascii="Cambria" w:hAnsi="Cambria" w:cs="Times New Roman"/>
        </w:rPr>
        <w:t xml:space="preserve"> of </w:t>
      </w:r>
      <w:proofErr w:type="spellStart"/>
      <w:r w:rsidRPr="00471798">
        <w:rPr>
          <w:rFonts w:ascii="Cambria" w:hAnsi="Cambria" w:cs="Times New Roman"/>
        </w:rPr>
        <w:t>cows</w:t>
      </w:r>
      <w:proofErr w:type="spellEnd"/>
      <w:r w:rsidRPr="00471798">
        <w:rPr>
          <w:rFonts w:ascii="Cambria" w:hAnsi="Cambria" w:cs="Times New Roman"/>
        </w:rPr>
        <w:t xml:space="preserve"> </w:t>
      </w:r>
      <w:proofErr w:type="spellStart"/>
      <w:r w:rsidRPr="00471798">
        <w:rPr>
          <w:rFonts w:ascii="Cambria" w:hAnsi="Cambria" w:cs="Times New Roman"/>
        </w:rPr>
        <w:t>with</w:t>
      </w:r>
      <w:proofErr w:type="spellEnd"/>
      <w:r w:rsidRPr="00471798">
        <w:rPr>
          <w:rFonts w:ascii="Cambria" w:hAnsi="Cambria" w:cs="Times New Roman"/>
        </w:rPr>
        <w:t xml:space="preserve"> an </w:t>
      </w:r>
      <w:proofErr w:type="spellStart"/>
      <w:r w:rsidRPr="00471798">
        <w:rPr>
          <w:rFonts w:ascii="Cambria" w:hAnsi="Cambria" w:cs="Times New Roman"/>
        </w:rPr>
        <w:t>extended</w:t>
      </w:r>
      <w:proofErr w:type="spellEnd"/>
      <w:r w:rsidRPr="00471798">
        <w:rPr>
          <w:rFonts w:ascii="Cambria" w:hAnsi="Cambria" w:cs="Times New Roman"/>
        </w:rPr>
        <w:t xml:space="preserve"> </w:t>
      </w:r>
      <w:proofErr w:type="spellStart"/>
      <w:r w:rsidRPr="00471798">
        <w:rPr>
          <w:rFonts w:ascii="Cambria" w:hAnsi="Cambria" w:cs="Times New Roman"/>
        </w:rPr>
        <w:t>postpartum</w:t>
      </w:r>
      <w:proofErr w:type="spellEnd"/>
      <w:r w:rsidRPr="00471798">
        <w:rPr>
          <w:rFonts w:ascii="Cambria" w:hAnsi="Cambria" w:cs="Times New Roman"/>
        </w:rPr>
        <w:t xml:space="preserve"> </w:t>
      </w:r>
      <w:proofErr w:type="spellStart"/>
      <w:r w:rsidRPr="00471798">
        <w:rPr>
          <w:rFonts w:ascii="Cambria" w:hAnsi="Cambria" w:cs="Times New Roman"/>
        </w:rPr>
        <w:t>anestrous</w:t>
      </w:r>
      <w:proofErr w:type="spellEnd"/>
      <w:r w:rsidRPr="00471798">
        <w:rPr>
          <w:rFonts w:ascii="Cambria" w:hAnsi="Cambria" w:cs="Times New Roman"/>
        </w:rPr>
        <w:t xml:space="preserve"> </w:t>
      </w:r>
      <w:proofErr w:type="spellStart"/>
      <w:r w:rsidRPr="00471798">
        <w:rPr>
          <w:rFonts w:ascii="Cambria" w:hAnsi="Cambria" w:cs="Times New Roman"/>
        </w:rPr>
        <w:t>interval</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86(6), 1876-1894.</w:t>
      </w:r>
    </w:p>
    <w:p w14:paraId="08D37EB8"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Risco</w:t>
      </w:r>
      <w:proofErr w:type="spellEnd"/>
      <w:r w:rsidRPr="00471798">
        <w:rPr>
          <w:rFonts w:ascii="Cambria" w:hAnsi="Cambria" w:cs="Times New Roman"/>
        </w:rPr>
        <w:t xml:space="preserve"> CA, 2004. </w:t>
      </w:r>
      <w:proofErr w:type="spellStart"/>
      <w:r w:rsidRPr="00471798">
        <w:rPr>
          <w:rFonts w:ascii="Cambria" w:hAnsi="Cambria" w:cs="Times New Roman"/>
        </w:rPr>
        <w:t>Managing</w:t>
      </w:r>
      <w:proofErr w:type="spellEnd"/>
      <w:r w:rsidRPr="00471798">
        <w:rPr>
          <w:rFonts w:ascii="Cambria" w:hAnsi="Cambria" w:cs="Times New Roman"/>
        </w:rPr>
        <w:t xml:space="preserve"> </w:t>
      </w:r>
      <w:proofErr w:type="spellStart"/>
      <w:r w:rsidRPr="00471798">
        <w:rPr>
          <w:rFonts w:ascii="Cambria" w:hAnsi="Cambria" w:cs="Times New Roman"/>
        </w:rPr>
        <w:t>the</w:t>
      </w:r>
      <w:proofErr w:type="spellEnd"/>
      <w:r w:rsidRPr="00471798">
        <w:rPr>
          <w:rFonts w:ascii="Cambria" w:hAnsi="Cambria" w:cs="Times New Roman"/>
        </w:rPr>
        <w:t xml:space="preserve"> </w:t>
      </w:r>
      <w:proofErr w:type="spellStart"/>
      <w:r w:rsidRPr="00471798">
        <w:rPr>
          <w:rFonts w:ascii="Cambria" w:hAnsi="Cambria" w:cs="Times New Roman"/>
        </w:rPr>
        <w:t>postpartum</w:t>
      </w:r>
      <w:proofErr w:type="spellEnd"/>
      <w:r w:rsidRPr="00471798">
        <w:rPr>
          <w:rFonts w:ascii="Cambria" w:hAnsi="Cambria" w:cs="Times New Roman"/>
        </w:rPr>
        <w:t xml:space="preserve"> </w:t>
      </w:r>
      <w:proofErr w:type="spellStart"/>
      <w:r w:rsidRPr="00471798">
        <w:rPr>
          <w:rFonts w:ascii="Cambria" w:hAnsi="Cambria" w:cs="Times New Roman"/>
        </w:rPr>
        <w:t>cow</w:t>
      </w:r>
      <w:proofErr w:type="spellEnd"/>
      <w:r w:rsidRPr="00471798">
        <w:rPr>
          <w:rFonts w:ascii="Cambria" w:hAnsi="Cambria" w:cs="Times New Roman"/>
        </w:rPr>
        <w:t xml:space="preserve"> </w:t>
      </w:r>
      <w:proofErr w:type="spellStart"/>
      <w:r w:rsidRPr="00471798">
        <w:rPr>
          <w:rFonts w:ascii="Cambria" w:hAnsi="Cambria" w:cs="Times New Roman"/>
        </w:rPr>
        <w:t>to</w:t>
      </w:r>
      <w:proofErr w:type="spellEnd"/>
      <w:r w:rsidRPr="00471798">
        <w:rPr>
          <w:rFonts w:ascii="Cambria" w:hAnsi="Cambria" w:cs="Times New Roman"/>
        </w:rPr>
        <w:t xml:space="preserve"> </w:t>
      </w:r>
      <w:proofErr w:type="spellStart"/>
      <w:r w:rsidRPr="00471798">
        <w:rPr>
          <w:rFonts w:ascii="Cambria" w:hAnsi="Cambria" w:cs="Times New Roman"/>
        </w:rPr>
        <w:t>maximize</w:t>
      </w:r>
      <w:proofErr w:type="spellEnd"/>
      <w:r w:rsidRPr="00471798">
        <w:rPr>
          <w:rFonts w:ascii="Cambria" w:hAnsi="Cambria" w:cs="Times New Roman"/>
        </w:rPr>
        <w:t xml:space="preserve"> </w:t>
      </w:r>
      <w:proofErr w:type="spellStart"/>
      <w:r w:rsidRPr="00471798">
        <w:rPr>
          <w:rFonts w:ascii="Cambria" w:hAnsi="Cambria" w:cs="Times New Roman"/>
        </w:rPr>
        <w:t>pregnancy</w:t>
      </w:r>
      <w:proofErr w:type="spellEnd"/>
      <w:r w:rsidRPr="00471798">
        <w:rPr>
          <w:rFonts w:ascii="Cambria" w:hAnsi="Cambria" w:cs="Times New Roman"/>
        </w:rPr>
        <w:t xml:space="preserve"> </w:t>
      </w:r>
      <w:proofErr w:type="spellStart"/>
      <w:r w:rsidRPr="00471798">
        <w:rPr>
          <w:rFonts w:ascii="Cambria" w:hAnsi="Cambria" w:cs="Times New Roman"/>
        </w:rPr>
        <w:t>rates</w:t>
      </w:r>
      <w:proofErr w:type="spellEnd"/>
      <w:r w:rsidRPr="00471798">
        <w:rPr>
          <w:rFonts w:ascii="Cambria" w:hAnsi="Cambria" w:cs="Times New Roman"/>
        </w:rPr>
        <w:t xml:space="preserve">. </w:t>
      </w:r>
      <w:proofErr w:type="spellStart"/>
      <w:r w:rsidRPr="00471798">
        <w:rPr>
          <w:rFonts w:ascii="Cambria" w:hAnsi="Cambria" w:cs="Times New Roman"/>
        </w:rPr>
        <w:t>In</w:t>
      </w:r>
      <w:proofErr w:type="spellEnd"/>
      <w:r w:rsidRPr="00471798">
        <w:rPr>
          <w:rFonts w:ascii="Cambria" w:hAnsi="Cambria" w:cs="Times New Roman"/>
        </w:rPr>
        <w:t xml:space="preserve"> </w:t>
      </w:r>
      <w:proofErr w:type="spellStart"/>
      <w:r w:rsidRPr="00471798">
        <w:rPr>
          <w:rFonts w:ascii="Cambria" w:hAnsi="Cambria" w:cs="Times New Roman"/>
        </w:rPr>
        <w:t>Proceedings</w:t>
      </w:r>
      <w:proofErr w:type="spellEnd"/>
      <w:r w:rsidRPr="00471798">
        <w:rPr>
          <w:rFonts w:ascii="Cambria" w:hAnsi="Cambria" w:cs="Times New Roman"/>
        </w:rPr>
        <w:t xml:space="preserve"> 2004 Florida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Reproduction</w:t>
      </w:r>
      <w:proofErr w:type="spellEnd"/>
      <w:r w:rsidRPr="00471798">
        <w:rPr>
          <w:rFonts w:ascii="Cambria" w:hAnsi="Cambria" w:cs="Times New Roman"/>
        </w:rPr>
        <w:t xml:space="preserve"> Road Show. </w:t>
      </w:r>
    </w:p>
    <w:p w14:paraId="34B11649"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Santos</w:t>
      </w:r>
      <w:proofErr w:type="spellEnd"/>
      <w:r w:rsidRPr="00471798">
        <w:rPr>
          <w:rFonts w:ascii="Cambria" w:hAnsi="Cambria" w:cs="Times New Roman"/>
        </w:rPr>
        <w:t xml:space="preserve"> JEP, </w:t>
      </w:r>
      <w:proofErr w:type="spellStart"/>
      <w:r w:rsidRPr="00471798">
        <w:rPr>
          <w:rFonts w:ascii="Cambria" w:hAnsi="Cambria" w:cs="Times New Roman"/>
        </w:rPr>
        <w:t>Rutigliano</w:t>
      </w:r>
      <w:proofErr w:type="spellEnd"/>
      <w:r w:rsidRPr="00471798">
        <w:rPr>
          <w:rFonts w:ascii="Cambria" w:hAnsi="Cambria" w:cs="Times New Roman"/>
        </w:rPr>
        <w:t xml:space="preserve"> HM, </w:t>
      </w:r>
      <w:proofErr w:type="spellStart"/>
      <w:r w:rsidRPr="00471798">
        <w:rPr>
          <w:rFonts w:ascii="Cambria" w:hAnsi="Cambria" w:cs="Times New Roman"/>
        </w:rPr>
        <w:t>Sá</w:t>
      </w:r>
      <w:proofErr w:type="spellEnd"/>
      <w:r w:rsidRPr="00471798">
        <w:rPr>
          <w:rFonts w:ascii="Cambria" w:hAnsi="Cambria" w:cs="Times New Roman"/>
        </w:rPr>
        <w:t xml:space="preserve"> </w:t>
      </w:r>
      <w:proofErr w:type="spellStart"/>
      <w:r w:rsidRPr="00471798">
        <w:rPr>
          <w:rFonts w:ascii="Cambria" w:hAnsi="Cambria" w:cs="Times New Roman"/>
        </w:rPr>
        <w:t>Filho</w:t>
      </w:r>
      <w:proofErr w:type="spellEnd"/>
      <w:r w:rsidRPr="00471798">
        <w:rPr>
          <w:rFonts w:ascii="Cambria" w:hAnsi="Cambria" w:cs="Times New Roman"/>
        </w:rPr>
        <w:t xml:space="preserve"> MF, 2009. Risk </w:t>
      </w:r>
      <w:proofErr w:type="spellStart"/>
      <w:r w:rsidRPr="00471798">
        <w:rPr>
          <w:rFonts w:ascii="Cambria" w:hAnsi="Cambria" w:cs="Times New Roman"/>
        </w:rPr>
        <w:t>factors</w:t>
      </w:r>
      <w:proofErr w:type="spellEnd"/>
      <w:r w:rsidRPr="00471798">
        <w:rPr>
          <w:rFonts w:ascii="Cambria" w:hAnsi="Cambria" w:cs="Times New Roman"/>
        </w:rPr>
        <w:t xml:space="preserve"> </w:t>
      </w:r>
      <w:proofErr w:type="spellStart"/>
      <w:r w:rsidRPr="00471798">
        <w:rPr>
          <w:rFonts w:ascii="Cambria" w:hAnsi="Cambria" w:cs="Times New Roman"/>
        </w:rPr>
        <w:t>for</w:t>
      </w:r>
      <w:proofErr w:type="spellEnd"/>
      <w:r w:rsidRPr="00471798">
        <w:rPr>
          <w:rFonts w:ascii="Cambria" w:hAnsi="Cambria" w:cs="Times New Roman"/>
        </w:rPr>
        <w:t xml:space="preserve"> </w:t>
      </w:r>
      <w:proofErr w:type="spellStart"/>
      <w:r w:rsidRPr="00471798">
        <w:rPr>
          <w:rFonts w:ascii="Cambria" w:hAnsi="Cambria" w:cs="Times New Roman"/>
        </w:rPr>
        <w:t>resumption</w:t>
      </w:r>
      <w:proofErr w:type="spellEnd"/>
      <w:r w:rsidRPr="00471798">
        <w:rPr>
          <w:rFonts w:ascii="Cambria" w:hAnsi="Cambria" w:cs="Times New Roman"/>
        </w:rPr>
        <w:t xml:space="preserve"> of </w:t>
      </w:r>
      <w:proofErr w:type="spellStart"/>
      <w:r w:rsidRPr="00471798">
        <w:rPr>
          <w:rFonts w:ascii="Cambria" w:hAnsi="Cambria" w:cs="Times New Roman"/>
        </w:rPr>
        <w:t>postpartum</w:t>
      </w:r>
      <w:proofErr w:type="spellEnd"/>
      <w:r w:rsidRPr="00471798">
        <w:rPr>
          <w:rFonts w:ascii="Cambria" w:hAnsi="Cambria" w:cs="Times New Roman"/>
        </w:rPr>
        <w:t xml:space="preserve"> </w:t>
      </w:r>
      <w:proofErr w:type="spellStart"/>
      <w:r w:rsidRPr="00471798">
        <w:rPr>
          <w:rFonts w:ascii="Cambria" w:hAnsi="Cambria" w:cs="Times New Roman"/>
        </w:rPr>
        <w:t>estrous</w:t>
      </w:r>
      <w:proofErr w:type="spellEnd"/>
      <w:r w:rsidRPr="00471798">
        <w:rPr>
          <w:rFonts w:ascii="Cambria" w:hAnsi="Cambria" w:cs="Times New Roman"/>
        </w:rPr>
        <w:t xml:space="preserve"> </w:t>
      </w:r>
      <w:proofErr w:type="spellStart"/>
      <w:r w:rsidRPr="00471798">
        <w:rPr>
          <w:rFonts w:ascii="Cambria" w:hAnsi="Cambria" w:cs="Times New Roman"/>
        </w:rPr>
        <w:t>cycles</w:t>
      </w:r>
      <w:proofErr w:type="spellEnd"/>
      <w:r w:rsidRPr="00471798">
        <w:rPr>
          <w:rFonts w:ascii="Cambria" w:hAnsi="Cambria" w:cs="Times New Roman"/>
        </w:rPr>
        <w:t xml:space="preserve"> </w:t>
      </w:r>
      <w:proofErr w:type="spellStart"/>
      <w:r w:rsidRPr="00471798">
        <w:rPr>
          <w:rFonts w:ascii="Cambria" w:hAnsi="Cambria" w:cs="Times New Roman"/>
        </w:rPr>
        <w:t>and</w:t>
      </w:r>
      <w:proofErr w:type="spellEnd"/>
      <w:r w:rsidRPr="00471798">
        <w:rPr>
          <w:rFonts w:ascii="Cambria" w:hAnsi="Cambria" w:cs="Times New Roman"/>
        </w:rPr>
        <w:t xml:space="preserve"> </w:t>
      </w:r>
      <w:proofErr w:type="spellStart"/>
      <w:r w:rsidRPr="00471798">
        <w:rPr>
          <w:rFonts w:ascii="Cambria" w:hAnsi="Cambria" w:cs="Times New Roman"/>
        </w:rPr>
        <w:t>embryonic</w:t>
      </w:r>
      <w:proofErr w:type="spellEnd"/>
      <w:r w:rsidRPr="00471798">
        <w:rPr>
          <w:rFonts w:ascii="Cambria" w:hAnsi="Cambria" w:cs="Times New Roman"/>
        </w:rPr>
        <w:t xml:space="preserve"> </w:t>
      </w:r>
      <w:proofErr w:type="spellStart"/>
      <w:r w:rsidRPr="00471798">
        <w:rPr>
          <w:rFonts w:ascii="Cambria" w:hAnsi="Cambria" w:cs="Times New Roman"/>
        </w:rPr>
        <w:t>survival</w:t>
      </w:r>
      <w:proofErr w:type="spellEnd"/>
      <w:r w:rsidRPr="00471798">
        <w:rPr>
          <w:rFonts w:ascii="Cambria" w:hAnsi="Cambria" w:cs="Times New Roman"/>
        </w:rPr>
        <w:t xml:space="preserve"> in </w:t>
      </w:r>
      <w:proofErr w:type="spellStart"/>
      <w:r w:rsidRPr="00471798">
        <w:rPr>
          <w:rFonts w:ascii="Cambria" w:hAnsi="Cambria" w:cs="Times New Roman"/>
        </w:rPr>
        <w:t>lactating</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Anim </w:t>
      </w:r>
      <w:proofErr w:type="spellStart"/>
      <w:r w:rsidRPr="00471798">
        <w:rPr>
          <w:rFonts w:ascii="Cambria" w:hAnsi="Cambria" w:cs="Times New Roman"/>
        </w:rPr>
        <w:t>Reprod</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110(3-4), 207-221.</w:t>
      </w:r>
    </w:p>
    <w:p w14:paraId="08B0C644"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Schefers</w:t>
      </w:r>
      <w:proofErr w:type="spellEnd"/>
      <w:r w:rsidRPr="00471798">
        <w:rPr>
          <w:rFonts w:ascii="Cambria" w:hAnsi="Cambria" w:cs="Times New Roman"/>
        </w:rPr>
        <w:t xml:space="preserve"> JM, </w:t>
      </w:r>
      <w:proofErr w:type="spellStart"/>
      <w:r w:rsidRPr="00471798">
        <w:rPr>
          <w:rFonts w:ascii="Cambria" w:hAnsi="Cambria" w:cs="Times New Roman"/>
        </w:rPr>
        <w:t>Weigel</w:t>
      </w:r>
      <w:proofErr w:type="spellEnd"/>
      <w:r w:rsidRPr="00471798">
        <w:rPr>
          <w:rFonts w:ascii="Cambria" w:hAnsi="Cambria" w:cs="Times New Roman"/>
        </w:rPr>
        <w:t xml:space="preserve"> KA, </w:t>
      </w:r>
      <w:proofErr w:type="spellStart"/>
      <w:r w:rsidRPr="00471798">
        <w:rPr>
          <w:rFonts w:ascii="Cambria" w:hAnsi="Cambria" w:cs="Times New Roman"/>
        </w:rPr>
        <w:t>Rawson</w:t>
      </w:r>
      <w:proofErr w:type="spellEnd"/>
      <w:r w:rsidRPr="00471798">
        <w:rPr>
          <w:rFonts w:ascii="Cambria" w:hAnsi="Cambria" w:cs="Times New Roman"/>
        </w:rPr>
        <w:t xml:space="preserve"> CL, </w:t>
      </w:r>
      <w:proofErr w:type="spellStart"/>
      <w:r w:rsidRPr="00471798">
        <w:rPr>
          <w:rFonts w:ascii="Cambria" w:hAnsi="Cambria" w:cs="Times New Roman"/>
        </w:rPr>
        <w:t>Zwald</w:t>
      </w:r>
      <w:proofErr w:type="spellEnd"/>
      <w:r w:rsidRPr="00471798">
        <w:rPr>
          <w:rFonts w:ascii="Cambria" w:hAnsi="Cambria" w:cs="Times New Roman"/>
        </w:rPr>
        <w:t xml:space="preserve"> </w:t>
      </w:r>
      <w:proofErr w:type="spellStart"/>
      <w:proofErr w:type="gramStart"/>
      <w:r w:rsidRPr="00471798">
        <w:rPr>
          <w:rFonts w:ascii="Cambria" w:hAnsi="Cambria" w:cs="Times New Roman"/>
        </w:rPr>
        <w:t>NR,et</w:t>
      </w:r>
      <w:proofErr w:type="spellEnd"/>
      <w:proofErr w:type="gramEnd"/>
      <w:r w:rsidRPr="00471798">
        <w:rPr>
          <w:rFonts w:ascii="Cambria" w:hAnsi="Cambria" w:cs="Times New Roman"/>
        </w:rPr>
        <w:t xml:space="preserve"> al., 2010. Management </w:t>
      </w:r>
      <w:proofErr w:type="spellStart"/>
      <w:r w:rsidRPr="00471798">
        <w:rPr>
          <w:rFonts w:ascii="Cambria" w:hAnsi="Cambria" w:cs="Times New Roman"/>
        </w:rPr>
        <w:t>practices</w:t>
      </w:r>
      <w:proofErr w:type="spellEnd"/>
      <w:r w:rsidRPr="00471798">
        <w:rPr>
          <w:rFonts w:ascii="Cambria" w:hAnsi="Cambria" w:cs="Times New Roman"/>
        </w:rPr>
        <w:t xml:space="preserve"> </w:t>
      </w:r>
      <w:proofErr w:type="spellStart"/>
      <w:r w:rsidRPr="00471798">
        <w:rPr>
          <w:rFonts w:ascii="Cambria" w:hAnsi="Cambria" w:cs="Times New Roman"/>
        </w:rPr>
        <w:t>associated</w:t>
      </w:r>
      <w:proofErr w:type="spellEnd"/>
      <w:r w:rsidRPr="00471798">
        <w:rPr>
          <w:rFonts w:ascii="Cambria" w:hAnsi="Cambria" w:cs="Times New Roman"/>
        </w:rPr>
        <w:t xml:space="preserve"> </w:t>
      </w:r>
      <w:proofErr w:type="spellStart"/>
      <w:r w:rsidRPr="00471798">
        <w:rPr>
          <w:rFonts w:ascii="Cambria" w:hAnsi="Cambria" w:cs="Times New Roman"/>
        </w:rPr>
        <w:t>with</w:t>
      </w:r>
      <w:proofErr w:type="spellEnd"/>
      <w:r w:rsidRPr="00471798">
        <w:rPr>
          <w:rFonts w:ascii="Cambria" w:hAnsi="Cambria" w:cs="Times New Roman"/>
        </w:rPr>
        <w:t xml:space="preserve"> </w:t>
      </w:r>
      <w:proofErr w:type="spellStart"/>
      <w:r w:rsidRPr="00471798">
        <w:rPr>
          <w:rFonts w:ascii="Cambria" w:hAnsi="Cambria" w:cs="Times New Roman"/>
        </w:rPr>
        <w:t>conception</w:t>
      </w:r>
      <w:proofErr w:type="spellEnd"/>
      <w:r w:rsidRPr="00471798">
        <w:rPr>
          <w:rFonts w:ascii="Cambria" w:hAnsi="Cambria" w:cs="Times New Roman"/>
        </w:rPr>
        <w:t xml:space="preserve"> rate </w:t>
      </w:r>
      <w:proofErr w:type="spellStart"/>
      <w:r w:rsidRPr="00471798">
        <w:rPr>
          <w:rFonts w:ascii="Cambria" w:hAnsi="Cambria" w:cs="Times New Roman"/>
        </w:rPr>
        <w:t>and</w:t>
      </w:r>
      <w:proofErr w:type="spellEnd"/>
      <w:r w:rsidRPr="00471798">
        <w:rPr>
          <w:rFonts w:ascii="Cambria" w:hAnsi="Cambria" w:cs="Times New Roman"/>
        </w:rPr>
        <w:t xml:space="preserve"> service rate of </w:t>
      </w:r>
      <w:proofErr w:type="spellStart"/>
      <w:r w:rsidRPr="00471798">
        <w:rPr>
          <w:rFonts w:ascii="Cambria" w:hAnsi="Cambria" w:cs="Times New Roman"/>
        </w:rPr>
        <w:t>lactating</w:t>
      </w:r>
      <w:proofErr w:type="spellEnd"/>
      <w:r w:rsidRPr="00471798">
        <w:rPr>
          <w:rFonts w:ascii="Cambria" w:hAnsi="Cambria" w:cs="Times New Roman"/>
        </w:rPr>
        <w:t xml:space="preserve"> </w:t>
      </w:r>
      <w:proofErr w:type="spellStart"/>
      <w:r w:rsidRPr="00471798">
        <w:rPr>
          <w:rFonts w:ascii="Cambria" w:hAnsi="Cambria" w:cs="Times New Roman"/>
        </w:rPr>
        <w:t>Holstein</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in </w:t>
      </w:r>
      <w:proofErr w:type="spellStart"/>
      <w:r w:rsidRPr="00471798">
        <w:rPr>
          <w:rFonts w:ascii="Cambria" w:hAnsi="Cambria" w:cs="Times New Roman"/>
        </w:rPr>
        <w:t>large</w:t>
      </w:r>
      <w:proofErr w:type="spellEnd"/>
      <w:r w:rsidRPr="00471798">
        <w:rPr>
          <w:rFonts w:ascii="Cambria" w:hAnsi="Cambria" w:cs="Times New Roman"/>
        </w:rPr>
        <w:t xml:space="preserve">, </w:t>
      </w:r>
      <w:proofErr w:type="spellStart"/>
      <w:r w:rsidRPr="00471798">
        <w:rPr>
          <w:rFonts w:ascii="Cambria" w:hAnsi="Cambria" w:cs="Times New Roman"/>
        </w:rPr>
        <w:t>commercial</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herds</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93(4), 1459-1467.</w:t>
      </w:r>
    </w:p>
    <w:p w14:paraId="00B2C6B8"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lastRenderedPageBreak/>
        <w:t>Stevenson</w:t>
      </w:r>
      <w:proofErr w:type="spellEnd"/>
      <w:r w:rsidRPr="00471798">
        <w:rPr>
          <w:rFonts w:ascii="Cambria" w:hAnsi="Cambria" w:cs="Times New Roman"/>
        </w:rPr>
        <w:t xml:space="preserve"> JS, 2005. </w:t>
      </w:r>
      <w:proofErr w:type="spellStart"/>
      <w:r w:rsidRPr="00471798">
        <w:rPr>
          <w:rFonts w:ascii="Cambria" w:hAnsi="Cambria" w:cs="Times New Roman"/>
        </w:rPr>
        <w:t>Breeding</w:t>
      </w:r>
      <w:proofErr w:type="spellEnd"/>
      <w:r w:rsidRPr="00471798">
        <w:rPr>
          <w:rFonts w:ascii="Cambria" w:hAnsi="Cambria" w:cs="Times New Roman"/>
        </w:rPr>
        <w:t xml:space="preserve"> </w:t>
      </w:r>
      <w:proofErr w:type="spellStart"/>
      <w:r w:rsidRPr="00471798">
        <w:rPr>
          <w:rFonts w:ascii="Cambria" w:hAnsi="Cambria" w:cs="Times New Roman"/>
        </w:rPr>
        <w:t>strategies</w:t>
      </w:r>
      <w:proofErr w:type="spellEnd"/>
      <w:r w:rsidRPr="00471798">
        <w:rPr>
          <w:rFonts w:ascii="Cambria" w:hAnsi="Cambria" w:cs="Times New Roman"/>
        </w:rPr>
        <w:t xml:space="preserve"> </w:t>
      </w:r>
      <w:proofErr w:type="spellStart"/>
      <w:r w:rsidRPr="00471798">
        <w:rPr>
          <w:rFonts w:ascii="Cambria" w:hAnsi="Cambria" w:cs="Times New Roman"/>
        </w:rPr>
        <w:t>to</w:t>
      </w:r>
      <w:proofErr w:type="spellEnd"/>
      <w:r w:rsidRPr="00471798">
        <w:rPr>
          <w:rFonts w:ascii="Cambria" w:hAnsi="Cambria" w:cs="Times New Roman"/>
        </w:rPr>
        <w:t xml:space="preserve"> optimize </w:t>
      </w:r>
      <w:proofErr w:type="spellStart"/>
      <w:r w:rsidRPr="00471798">
        <w:rPr>
          <w:rFonts w:ascii="Cambria" w:hAnsi="Cambria" w:cs="Times New Roman"/>
        </w:rPr>
        <w:t>reproductive</w:t>
      </w:r>
      <w:proofErr w:type="spellEnd"/>
      <w:r w:rsidRPr="00471798">
        <w:rPr>
          <w:rFonts w:ascii="Cambria" w:hAnsi="Cambria" w:cs="Times New Roman"/>
        </w:rPr>
        <w:t xml:space="preserve"> </w:t>
      </w:r>
      <w:proofErr w:type="spellStart"/>
      <w:r w:rsidRPr="00471798">
        <w:rPr>
          <w:rFonts w:ascii="Cambria" w:hAnsi="Cambria" w:cs="Times New Roman"/>
        </w:rPr>
        <w:t>efficiency</w:t>
      </w:r>
      <w:proofErr w:type="spellEnd"/>
      <w:r w:rsidRPr="00471798">
        <w:rPr>
          <w:rFonts w:ascii="Cambria" w:hAnsi="Cambria" w:cs="Times New Roman"/>
        </w:rPr>
        <w:t xml:space="preserve"> in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herds</w:t>
      </w:r>
      <w:proofErr w:type="spellEnd"/>
      <w:r w:rsidRPr="00471798">
        <w:rPr>
          <w:rFonts w:ascii="Cambria" w:hAnsi="Cambria" w:cs="Times New Roman"/>
        </w:rPr>
        <w:t xml:space="preserve">. </w:t>
      </w:r>
      <w:proofErr w:type="spellStart"/>
      <w:r w:rsidRPr="00471798">
        <w:rPr>
          <w:rFonts w:ascii="Cambria" w:hAnsi="Cambria" w:cs="Times New Roman"/>
        </w:rPr>
        <w:t>Vet</w:t>
      </w:r>
      <w:proofErr w:type="spellEnd"/>
      <w:r w:rsidRPr="00471798">
        <w:rPr>
          <w:rFonts w:ascii="Cambria" w:hAnsi="Cambria" w:cs="Times New Roman"/>
        </w:rPr>
        <w:t xml:space="preserve"> </w:t>
      </w:r>
      <w:proofErr w:type="spellStart"/>
      <w:r w:rsidRPr="00471798">
        <w:rPr>
          <w:rFonts w:ascii="Cambria" w:hAnsi="Cambria" w:cs="Times New Roman"/>
        </w:rPr>
        <w:t>Clın</w:t>
      </w:r>
      <w:proofErr w:type="spellEnd"/>
      <w:r w:rsidRPr="00471798">
        <w:rPr>
          <w:rFonts w:ascii="Cambria" w:hAnsi="Cambria" w:cs="Times New Roman"/>
        </w:rPr>
        <w:t xml:space="preserve"> N </w:t>
      </w:r>
      <w:proofErr w:type="spellStart"/>
      <w:r w:rsidRPr="00471798">
        <w:rPr>
          <w:rFonts w:ascii="Cambria" w:hAnsi="Cambria" w:cs="Times New Roman"/>
        </w:rPr>
        <w:t>Am-Food</w:t>
      </w:r>
      <w:proofErr w:type="spellEnd"/>
      <w:r w:rsidRPr="00471798">
        <w:rPr>
          <w:rFonts w:ascii="Cambria" w:hAnsi="Cambria" w:cs="Times New Roman"/>
        </w:rPr>
        <w:t xml:space="preserve"> A, 21(2), 349-365.</w:t>
      </w:r>
    </w:p>
    <w:p w14:paraId="657E342B"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Tenhagen</w:t>
      </w:r>
      <w:proofErr w:type="spellEnd"/>
      <w:r w:rsidRPr="00471798">
        <w:rPr>
          <w:rFonts w:ascii="Cambria" w:hAnsi="Cambria" w:cs="Times New Roman"/>
        </w:rPr>
        <w:t xml:space="preserve"> BA, </w:t>
      </w:r>
      <w:proofErr w:type="spellStart"/>
      <w:r w:rsidRPr="00471798">
        <w:rPr>
          <w:rFonts w:ascii="Cambria" w:hAnsi="Cambria" w:cs="Times New Roman"/>
        </w:rPr>
        <w:t>Drillich</w:t>
      </w:r>
      <w:proofErr w:type="spellEnd"/>
      <w:r w:rsidRPr="00471798">
        <w:rPr>
          <w:rFonts w:ascii="Cambria" w:hAnsi="Cambria" w:cs="Times New Roman"/>
        </w:rPr>
        <w:t xml:space="preserve"> M, </w:t>
      </w:r>
      <w:proofErr w:type="spellStart"/>
      <w:r w:rsidRPr="00471798">
        <w:rPr>
          <w:rFonts w:ascii="Cambria" w:hAnsi="Cambria" w:cs="Times New Roman"/>
        </w:rPr>
        <w:t>Surholt</w:t>
      </w:r>
      <w:proofErr w:type="spellEnd"/>
      <w:r w:rsidRPr="00471798">
        <w:rPr>
          <w:rFonts w:ascii="Cambria" w:hAnsi="Cambria" w:cs="Times New Roman"/>
        </w:rPr>
        <w:t xml:space="preserve"> R, </w:t>
      </w:r>
      <w:proofErr w:type="spellStart"/>
      <w:r w:rsidRPr="00471798">
        <w:rPr>
          <w:rFonts w:ascii="Cambria" w:hAnsi="Cambria" w:cs="Times New Roman"/>
        </w:rPr>
        <w:t>Heuwieser</w:t>
      </w:r>
      <w:proofErr w:type="spellEnd"/>
      <w:r w:rsidRPr="00471798">
        <w:rPr>
          <w:rFonts w:ascii="Cambria" w:hAnsi="Cambria" w:cs="Times New Roman"/>
        </w:rPr>
        <w:t xml:space="preserve"> W, 2004. </w:t>
      </w:r>
      <w:proofErr w:type="spellStart"/>
      <w:r w:rsidRPr="00471798">
        <w:rPr>
          <w:rFonts w:ascii="Cambria" w:hAnsi="Cambria" w:cs="Times New Roman"/>
        </w:rPr>
        <w:t>Comparison</w:t>
      </w:r>
      <w:proofErr w:type="spellEnd"/>
      <w:r w:rsidRPr="00471798">
        <w:rPr>
          <w:rFonts w:ascii="Cambria" w:hAnsi="Cambria" w:cs="Times New Roman"/>
        </w:rPr>
        <w:t xml:space="preserve"> of </w:t>
      </w:r>
      <w:proofErr w:type="spellStart"/>
      <w:r w:rsidRPr="00471798">
        <w:rPr>
          <w:rFonts w:ascii="Cambria" w:hAnsi="Cambria" w:cs="Times New Roman"/>
        </w:rPr>
        <w:t>timed</w:t>
      </w:r>
      <w:proofErr w:type="spellEnd"/>
      <w:r w:rsidRPr="00471798">
        <w:rPr>
          <w:rFonts w:ascii="Cambria" w:hAnsi="Cambria" w:cs="Times New Roman"/>
        </w:rPr>
        <w:t xml:space="preserve"> AI </w:t>
      </w:r>
      <w:proofErr w:type="spellStart"/>
      <w:r w:rsidRPr="00471798">
        <w:rPr>
          <w:rFonts w:ascii="Cambria" w:hAnsi="Cambria" w:cs="Times New Roman"/>
        </w:rPr>
        <w:t>after</w:t>
      </w:r>
      <w:proofErr w:type="spellEnd"/>
      <w:r w:rsidRPr="00471798">
        <w:rPr>
          <w:rFonts w:ascii="Cambria" w:hAnsi="Cambria" w:cs="Times New Roman"/>
        </w:rPr>
        <w:t xml:space="preserve"> </w:t>
      </w:r>
      <w:proofErr w:type="spellStart"/>
      <w:r w:rsidRPr="00471798">
        <w:rPr>
          <w:rFonts w:ascii="Cambria" w:hAnsi="Cambria" w:cs="Times New Roman"/>
        </w:rPr>
        <w:t>synchronized</w:t>
      </w:r>
      <w:proofErr w:type="spellEnd"/>
      <w:r w:rsidRPr="00471798">
        <w:rPr>
          <w:rFonts w:ascii="Cambria" w:hAnsi="Cambria" w:cs="Times New Roman"/>
        </w:rPr>
        <w:t xml:space="preserve"> </w:t>
      </w:r>
      <w:proofErr w:type="spellStart"/>
      <w:r w:rsidRPr="00471798">
        <w:rPr>
          <w:rFonts w:ascii="Cambria" w:hAnsi="Cambria" w:cs="Times New Roman"/>
        </w:rPr>
        <w:t>ovulation</w:t>
      </w:r>
      <w:proofErr w:type="spellEnd"/>
      <w:r w:rsidRPr="00471798">
        <w:rPr>
          <w:rFonts w:ascii="Cambria" w:hAnsi="Cambria" w:cs="Times New Roman"/>
        </w:rPr>
        <w:t xml:space="preserve"> </w:t>
      </w:r>
      <w:proofErr w:type="spellStart"/>
      <w:r w:rsidRPr="00471798">
        <w:rPr>
          <w:rFonts w:ascii="Cambria" w:hAnsi="Cambria" w:cs="Times New Roman"/>
        </w:rPr>
        <w:t>to</w:t>
      </w:r>
      <w:proofErr w:type="spellEnd"/>
      <w:r w:rsidRPr="00471798">
        <w:rPr>
          <w:rFonts w:ascii="Cambria" w:hAnsi="Cambria" w:cs="Times New Roman"/>
        </w:rPr>
        <w:t xml:space="preserve"> AI at </w:t>
      </w:r>
      <w:proofErr w:type="spellStart"/>
      <w:r w:rsidRPr="00471798">
        <w:rPr>
          <w:rFonts w:ascii="Cambria" w:hAnsi="Cambria" w:cs="Times New Roman"/>
        </w:rPr>
        <w:t>estrus</w:t>
      </w:r>
      <w:proofErr w:type="spellEnd"/>
      <w:r w:rsidRPr="00471798">
        <w:rPr>
          <w:rFonts w:ascii="Cambria" w:hAnsi="Cambria" w:cs="Times New Roman"/>
        </w:rPr>
        <w:t xml:space="preserve">: </w:t>
      </w:r>
      <w:proofErr w:type="spellStart"/>
      <w:r w:rsidRPr="00471798">
        <w:rPr>
          <w:rFonts w:ascii="Cambria" w:hAnsi="Cambria" w:cs="Times New Roman"/>
        </w:rPr>
        <w:t>Reproductive</w:t>
      </w:r>
      <w:proofErr w:type="spellEnd"/>
      <w:r w:rsidRPr="00471798">
        <w:rPr>
          <w:rFonts w:ascii="Cambria" w:hAnsi="Cambria" w:cs="Times New Roman"/>
        </w:rPr>
        <w:t xml:space="preserve"> </w:t>
      </w:r>
      <w:proofErr w:type="spellStart"/>
      <w:r w:rsidRPr="00471798">
        <w:rPr>
          <w:rFonts w:ascii="Cambria" w:hAnsi="Cambria" w:cs="Times New Roman"/>
        </w:rPr>
        <w:t>and</w:t>
      </w:r>
      <w:proofErr w:type="spellEnd"/>
      <w:r w:rsidRPr="00471798">
        <w:rPr>
          <w:rFonts w:ascii="Cambria" w:hAnsi="Cambria" w:cs="Times New Roman"/>
        </w:rPr>
        <w:t xml:space="preserve"> </w:t>
      </w:r>
      <w:proofErr w:type="spellStart"/>
      <w:r w:rsidRPr="00471798">
        <w:rPr>
          <w:rFonts w:ascii="Cambria" w:hAnsi="Cambria" w:cs="Times New Roman"/>
        </w:rPr>
        <w:t>economic</w:t>
      </w:r>
      <w:proofErr w:type="spellEnd"/>
      <w:r w:rsidRPr="00471798">
        <w:rPr>
          <w:rFonts w:ascii="Cambria" w:hAnsi="Cambria" w:cs="Times New Roman"/>
        </w:rPr>
        <w:t xml:space="preserve"> </w:t>
      </w:r>
      <w:proofErr w:type="spellStart"/>
      <w:r w:rsidRPr="00471798">
        <w:rPr>
          <w:rFonts w:ascii="Cambria" w:hAnsi="Cambria" w:cs="Times New Roman"/>
        </w:rPr>
        <w:t>considerations</w:t>
      </w:r>
      <w:proofErr w:type="spellEnd"/>
      <w:r w:rsidRPr="00471798">
        <w:rPr>
          <w:rFonts w:ascii="Cambria" w:hAnsi="Cambria" w:cs="Times New Roman"/>
        </w:rPr>
        <w:t xml:space="preserve">. J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87(1), 85-94.</w:t>
      </w:r>
    </w:p>
    <w:p w14:paraId="35A43FB9" w14:textId="77777777" w:rsidR="00857B0D" w:rsidRPr="00471798" w:rsidRDefault="00857B0D" w:rsidP="00857B0D">
      <w:pPr>
        <w:ind w:left="567" w:hanging="567"/>
        <w:jc w:val="both"/>
        <w:rPr>
          <w:rFonts w:ascii="Cambria" w:hAnsi="Cambria" w:cs="Times New Roman"/>
        </w:rPr>
      </w:pPr>
      <w:proofErr w:type="spellStart"/>
      <w:r w:rsidRPr="00471798">
        <w:rPr>
          <w:rFonts w:ascii="Cambria" w:hAnsi="Cambria" w:cs="Times New Roman"/>
        </w:rPr>
        <w:t>Walsh</w:t>
      </w:r>
      <w:proofErr w:type="spellEnd"/>
      <w:r w:rsidRPr="00471798">
        <w:rPr>
          <w:rFonts w:ascii="Cambria" w:hAnsi="Cambria" w:cs="Times New Roman"/>
        </w:rPr>
        <w:t xml:space="preserve"> SW, Williams EJ, </w:t>
      </w:r>
      <w:proofErr w:type="spellStart"/>
      <w:r w:rsidRPr="00471798">
        <w:rPr>
          <w:rFonts w:ascii="Cambria" w:hAnsi="Cambria" w:cs="Times New Roman"/>
        </w:rPr>
        <w:t>Evans</w:t>
      </w:r>
      <w:proofErr w:type="spellEnd"/>
      <w:r w:rsidRPr="00471798">
        <w:rPr>
          <w:rFonts w:ascii="Cambria" w:hAnsi="Cambria" w:cs="Times New Roman"/>
        </w:rPr>
        <w:t xml:space="preserve"> ACO, 2011. A </w:t>
      </w:r>
      <w:proofErr w:type="spellStart"/>
      <w:r w:rsidRPr="00471798">
        <w:rPr>
          <w:rFonts w:ascii="Cambria" w:hAnsi="Cambria" w:cs="Times New Roman"/>
        </w:rPr>
        <w:t>review</w:t>
      </w:r>
      <w:proofErr w:type="spellEnd"/>
      <w:r w:rsidRPr="00471798">
        <w:rPr>
          <w:rFonts w:ascii="Cambria" w:hAnsi="Cambria" w:cs="Times New Roman"/>
        </w:rPr>
        <w:t xml:space="preserve"> of </w:t>
      </w:r>
      <w:proofErr w:type="spellStart"/>
      <w:r w:rsidRPr="00471798">
        <w:rPr>
          <w:rFonts w:ascii="Cambria" w:hAnsi="Cambria" w:cs="Times New Roman"/>
        </w:rPr>
        <w:t>the</w:t>
      </w:r>
      <w:proofErr w:type="spellEnd"/>
      <w:r w:rsidRPr="00471798">
        <w:rPr>
          <w:rFonts w:ascii="Cambria" w:hAnsi="Cambria" w:cs="Times New Roman"/>
        </w:rPr>
        <w:t xml:space="preserve"> </w:t>
      </w:r>
      <w:proofErr w:type="spellStart"/>
      <w:r w:rsidRPr="00471798">
        <w:rPr>
          <w:rFonts w:ascii="Cambria" w:hAnsi="Cambria" w:cs="Times New Roman"/>
        </w:rPr>
        <w:t>causes</w:t>
      </w:r>
      <w:proofErr w:type="spellEnd"/>
      <w:r w:rsidRPr="00471798">
        <w:rPr>
          <w:rFonts w:ascii="Cambria" w:hAnsi="Cambria" w:cs="Times New Roman"/>
        </w:rPr>
        <w:t xml:space="preserve"> of </w:t>
      </w:r>
      <w:proofErr w:type="spellStart"/>
      <w:r w:rsidRPr="00471798">
        <w:rPr>
          <w:rFonts w:ascii="Cambria" w:hAnsi="Cambria" w:cs="Times New Roman"/>
        </w:rPr>
        <w:t>poor</w:t>
      </w:r>
      <w:proofErr w:type="spellEnd"/>
      <w:r w:rsidRPr="00471798">
        <w:rPr>
          <w:rFonts w:ascii="Cambria" w:hAnsi="Cambria" w:cs="Times New Roman"/>
        </w:rPr>
        <w:t xml:space="preserve"> </w:t>
      </w:r>
      <w:proofErr w:type="spellStart"/>
      <w:r w:rsidRPr="00471798">
        <w:rPr>
          <w:rFonts w:ascii="Cambria" w:hAnsi="Cambria" w:cs="Times New Roman"/>
        </w:rPr>
        <w:t>fertility</w:t>
      </w:r>
      <w:proofErr w:type="spellEnd"/>
      <w:r w:rsidRPr="00471798">
        <w:rPr>
          <w:rFonts w:ascii="Cambria" w:hAnsi="Cambria" w:cs="Times New Roman"/>
        </w:rPr>
        <w:t xml:space="preserve"> in </w:t>
      </w:r>
      <w:proofErr w:type="spellStart"/>
      <w:r w:rsidRPr="00471798">
        <w:rPr>
          <w:rFonts w:ascii="Cambria" w:hAnsi="Cambria" w:cs="Times New Roman"/>
        </w:rPr>
        <w:t>high</w:t>
      </w:r>
      <w:proofErr w:type="spellEnd"/>
      <w:r w:rsidRPr="00471798">
        <w:rPr>
          <w:rFonts w:ascii="Cambria" w:hAnsi="Cambria" w:cs="Times New Roman"/>
        </w:rPr>
        <w:t xml:space="preserve"> </w:t>
      </w:r>
      <w:proofErr w:type="spellStart"/>
      <w:r w:rsidRPr="00471798">
        <w:rPr>
          <w:rFonts w:ascii="Cambria" w:hAnsi="Cambria" w:cs="Times New Roman"/>
        </w:rPr>
        <w:t>milk</w:t>
      </w:r>
      <w:proofErr w:type="spellEnd"/>
      <w:r w:rsidRPr="00471798">
        <w:rPr>
          <w:rFonts w:ascii="Cambria" w:hAnsi="Cambria" w:cs="Times New Roman"/>
        </w:rPr>
        <w:t xml:space="preserve"> </w:t>
      </w:r>
      <w:proofErr w:type="spellStart"/>
      <w:r w:rsidRPr="00471798">
        <w:rPr>
          <w:rFonts w:ascii="Cambria" w:hAnsi="Cambria" w:cs="Times New Roman"/>
        </w:rPr>
        <w:t>producing</w:t>
      </w:r>
      <w:proofErr w:type="spellEnd"/>
      <w:r w:rsidRPr="00471798">
        <w:rPr>
          <w:rFonts w:ascii="Cambria" w:hAnsi="Cambria" w:cs="Times New Roman"/>
        </w:rPr>
        <w:t xml:space="preserve">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Anim </w:t>
      </w:r>
      <w:proofErr w:type="spellStart"/>
      <w:r w:rsidRPr="00471798">
        <w:rPr>
          <w:rFonts w:ascii="Cambria" w:hAnsi="Cambria" w:cs="Times New Roman"/>
        </w:rPr>
        <w:t>Reprod</w:t>
      </w:r>
      <w:proofErr w:type="spellEnd"/>
      <w:r w:rsidRPr="00471798">
        <w:rPr>
          <w:rFonts w:ascii="Cambria" w:hAnsi="Cambria" w:cs="Times New Roman"/>
        </w:rPr>
        <w:t xml:space="preserve"> </w:t>
      </w:r>
      <w:proofErr w:type="spellStart"/>
      <w:r w:rsidRPr="00471798">
        <w:rPr>
          <w:rFonts w:ascii="Cambria" w:hAnsi="Cambria" w:cs="Times New Roman"/>
        </w:rPr>
        <w:t>Sci</w:t>
      </w:r>
      <w:proofErr w:type="spellEnd"/>
      <w:r w:rsidRPr="00471798">
        <w:rPr>
          <w:rFonts w:ascii="Cambria" w:hAnsi="Cambria" w:cs="Times New Roman"/>
        </w:rPr>
        <w:t>, 123(3-4), 127-138.</w:t>
      </w:r>
    </w:p>
    <w:p w14:paraId="33F20C39" w14:textId="2AB65025" w:rsidR="00A9184D" w:rsidRPr="00471798" w:rsidRDefault="00857B0D" w:rsidP="00857B0D">
      <w:pPr>
        <w:ind w:left="567" w:hanging="567"/>
        <w:jc w:val="both"/>
        <w:rPr>
          <w:rFonts w:ascii="Cambria" w:hAnsi="Cambria" w:cs="Times New Roman"/>
        </w:rPr>
      </w:pPr>
      <w:r w:rsidRPr="00471798">
        <w:rPr>
          <w:rFonts w:ascii="Cambria" w:hAnsi="Cambria" w:cs="Times New Roman"/>
        </w:rPr>
        <w:t xml:space="preserve">Yusuf M, </w:t>
      </w:r>
      <w:proofErr w:type="spellStart"/>
      <w:r w:rsidRPr="00471798">
        <w:rPr>
          <w:rFonts w:ascii="Cambria" w:hAnsi="Cambria" w:cs="Times New Roman"/>
        </w:rPr>
        <w:t>Nakao</w:t>
      </w:r>
      <w:proofErr w:type="spellEnd"/>
      <w:r w:rsidRPr="00471798">
        <w:rPr>
          <w:rFonts w:ascii="Cambria" w:hAnsi="Cambria" w:cs="Times New Roman"/>
        </w:rPr>
        <w:t xml:space="preserve"> T, </w:t>
      </w:r>
      <w:proofErr w:type="spellStart"/>
      <w:r w:rsidRPr="00471798">
        <w:rPr>
          <w:rFonts w:ascii="Cambria" w:hAnsi="Cambria" w:cs="Times New Roman"/>
        </w:rPr>
        <w:t>Yoshida</w:t>
      </w:r>
      <w:proofErr w:type="spellEnd"/>
      <w:r w:rsidRPr="00471798">
        <w:rPr>
          <w:rFonts w:ascii="Cambria" w:hAnsi="Cambria" w:cs="Times New Roman"/>
        </w:rPr>
        <w:t xml:space="preserve"> C, </w:t>
      </w:r>
      <w:proofErr w:type="spellStart"/>
      <w:r w:rsidRPr="00471798">
        <w:rPr>
          <w:rFonts w:ascii="Cambria" w:hAnsi="Cambria" w:cs="Times New Roman"/>
        </w:rPr>
        <w:t>Long</w:t>
      </w:r>
      <w:proofErr w:type="spellEnd"/>
      <w:r w:rsidRPr="00471798">
        <w:rPr>
          <w:rFonts w:ascii="Cambria" w:hAnsi="Cambria" w:cs="Times New Roman"/>
        </w:rPr>
        <w:t xml:space="preserve"> ST, et al., 2011. </w:t>
      </w:r>
      <w:proofErr w:type="spellStart"/>
      <w:r w:rsidRPr="00471798">
        <w:rPr>
          <w:rFonts w:ascii="Cambria" w:hAnsi="Cambria" w:cs="Times New Roman"/>
        </w:rPr>
        <w:t>Days</w:t>
      </w:r>
      <w:proofErr w:type="spellEnd"/>
      <w:r w:rsidRPr="00471798">
        <w:rPr>
          <w:rFonts w:ascii="Cambria" w:hAnsi="Cambria" w:cs="Times New Roman"/>
        </w:rPr>
        <w:t xml:space="preserve"> in </w:t>
      </w:r>
      <w:proofErr w:type="spellStart"/>
      <w:r w:rsidRPr="00471798">
        <w:rPr>
          <w:rFonts w:ascii="Cambria" w:hAnsi="Cambria" w:cs="Times New Roman"/>
        </w:rPr>
        <w:t>milk</w:t>
      </w:r>
      <w:proofErr w:type="spellEnd"/>
      <w:r w:rsidRPr="00471798">
        <w:rPr>
          <w:rFonts w:ascii="Cambria" w:hAnsi="Cambria" w:cs="Times New Roman"/>
        </w:rPr>
        <w:t xml:space="preserve"> at </w:t>
      </w:r>
      <w:proofErr w:type="spellStart"/>
      <w:r w:rsidRPr="00471798">
        <w:rPr>
          <w:rFonts w:ascii="Cambria" w:hAnsi="Cambria" w:cs="Times New Roman"/>
        </w:rPr>
        <w:t>first</w:t>
      </w:r>
      <w:proofErr w:type="spellEnd"/>
      <w:r w:rsidRPr="00471798">
        <w:rPr>
          <w:rFonts w:ascii="Cambria" w:hAnsi="Cambria" w:cs="Times New Roman"/>
        </w:rPr>
        <w:t xml:space="preserve"> AI in </w:t>
      </w:r>
      <w:proofErr w:type="spellStart"/>
      <w:r w:rsidRPr="00471798">
        <w:rPr>
          <w:rFonts w:ascii="Cambria" w:hAnsi="Cambria" w:cs="Times New Roman"/>
        </w:rPr>
        <w:t>dairy</w:t>
      </w:r>
      <w:proofErr w:type="spellEnd"/>
      <w:r w:rsidRPr="00471798">
        <w:rPr>
          <w:rFonts w:ascii="Cambria" w:hAnsi="Cambria" w:cs="Times New Roman"/>
        </w:rPr>
        <w:t xml:space="preserve"> </w:t>
      </w:r>
      <w:proofErr w:type="spellStart"/>
      <w:r w:rsidRPr="00471798">
        <w:rPr>
          <w:rFonts w:ascii="Cambria" w:hAnsi="Cambria" w:cs="Times New Roman"/>
        </w:rPr>
        <w:t>cows</w:t>
      </w:r>
      <w:proofErr w:type="spellEnd"/>
      <w:r w:rsidRPr="00471798">
        <w:rPr>
          <w:rFonts w:ascii="Cambria" w:hAnsi="Cambria" w:cs="Times New Roman"/>
        </w:rPr>
        <w:t xml:space="preserve">; </w:t>
      </w:r>
      <w:proofErr w:type="spellStart"/>
      <w:r w:rsidRPr="00471798">
        <w:rPr>
          <w:rFonts w:ascii="Cambria" w:hAnsi="Cambria" w:cs="Times New Roman"/>
        </w:rPr>
        <w:t>its</w:t>
      </w:r>
      <w:proofErr w:type="spellEnd"/>
      <w:r w:rsidRPr="00471798">
        <w:rPr>
          <w:rFonts w:ascii="Cambria" w:hAnsi="Cambria" w:cs="Times New Roman"/>
        </w:rPr>
        <w:t xml:space="preserve"> </w:t>
      </w:r>
      <w:proofErr w:type="spellStart"/>
      <w:r w:rsidRPr="00471798">
        <w:rPr>
          <w:rFonts w:ascii="Cambria" w:hAnsi="Cambria" w:cs="Times New Roman"/>
        </w:rPr>
        <w:t>effect</w:t>
      </w:r>
      <w:proofErr w:type="spellEnd"/>
      <w:r w:rsidRPr="00471798">
        <w:rPr>
          <w:rFonts w:ascii="Cambria" w:hAnsi="Cambria" w:cs="Times New Roman"/>
        </w:rPr>
        <w:t xml:space="preserve"> on </w:t>
      </w:r>
      <w:proofErr w:type="spellStart"/>
      <w:r w:rsidRPr="00471798">
        <w:rPr>
          <w:rFonts w:ascii="Cambria" w:hAnsi="Cambria" w:cs="Times New Roman"/>
        </w:rPr>
        <w:t>subsequent</w:t>
      </w:r>
      <w:proofErr w:type="spellEnd"/>
      <w:r w:rsidRPr="00471798">
        <w:rPr>
          <w:rFonts w:ascii="Cambria" w:hAnsi="Cambria" w:cs="Times New Roman"/>
        </w:rPr>
        <w:t xml:space="preserve"> </w:t>
      </w:r>
      <w:proofErr w:type="spellStart"/>
      <w:r w:rsidRPr="00471798">
        <w:rPr>
          <w:rFonts w:ascii="Cambria" w:hAnsi="Cambria" w:cs="Times New Roman"/>
        </w:rPr>
        <w:t>reproductive</w:t>
      </w:r>
      <w:proofErr w:type="spellEnd"/>
      <w:r w:rsidRPr="00471798">
        <w:rPr>
          <w:rFonts w:ascii="Cambria" w:hAnsi="Cambria" w:cs="Times New Roman"/>
        </w:rPr>
        <w:t xml:space="preserve"> </w:t>
      </w:r>
      <w:proofErr w:type="spellStart"/>
      <w:r w:rsidRPr="00471798">
        <w:rPr>
          <w:rFonts w:ascii="Cambria" w:hAnsi="Cambria" w:cs="Times New Roman"/>
        </w:rPr>
        <w:t>performance</w:t>
      </w:r>
      <w:proofErr w:type="spellEnd"/>
      <w:r w:rsidRPr="00471798">
        <w:rPr>
          <w:rFonts w:ascii="Cambria" w:hAnsi="Cambria" w:cs="Times New Roman"/>
        </w:rPr>
        <w:t xml:space="preserve"> </w:t>
      </w:r>
      <w:proofErr w:type="spellStart"/>
      <w:r w:rsidRPr="00471798">
        <w:rPr>
          <w:rFonts w:ascii="Cambria" w:hAnsi="Cambria" w:cs="Times New Roman"/>
        </w:rPr>
        <w:t>and</w:t>
      </w:r>
      <w:proofErr w:type="spellEnd"/>
      <w:r w:rsidRPr="00471798">
        <w:rPr>
          <w:rFonts w:ascii="Cambria" w:hAnsi="Cambria" w:cs="Times New Roman"/>
        </w:rPr>
        <w:t xml:space="preserve"> </w:t>
      </w:r>
      <w:proofErr w:type="spellStart"/>
      <w:r w:rsidRPr="00471798">
        <w:rPr>
          <w:rFonts w:ascii="Cambria" w:hAnsi="Cambria" w:cs="Times New Roman"/>
        </w:rPr>
        <w:t>some</w:t>
      </w:r>
      <w:proofErr w:type="spellEnd"/>
      <w:r w:rsidRPr="00471798">
        <w:rPr>
          <w:rFonts w:ascii="Cambria" w:hAnsi="Cambria" w:cs="Times New Roman"/>
        </w:rPr>
        <w:t xml:space="preserve"> </w:t>
      </w:r>
      <w:proofErr w:type="spellStart"/>
      <w:r w:rsidRPr="00471798">
        <w:rPr>
          <w:rFonts w:ascii="Cambria" w:hAnsi="Cambria" w:cs="Times New Roman"/>
        </w:rPr>
        <w:t>factors</w:t>
      </w:r>
      <w:proofErr w:type="spellEnd"/>
      <w:r w:rsidRPr="00471798">
        <w:rPr>
          <w:rFonts w:ascii="Cambria" w:hAnsi="Cambria" w:cs="Times New Roman"/>
        </w:rPr>
        <w:t xml:space="preserve"> </w:t>
      </w:r>
      <w:proofErr w:type="spellStart"/>
      <w:r w:rsidRPr="00471798">
        <w:rPr>
          <w:rFonts w:ascii="Cambria" w:hAnsi="Cambria" w:cs="Times New Roman"/>
        </w:rPr>
        <w:t>influencing</w:t>
      </w:r>
      <w:proofErr w:type="spellEnd"/>
      <w:r w:rsidRPr="00471798">
        <w:rPr>
          <w:rFonts w:ascii="Cambria" w:hAnsi="Cambria" w:cs="Times New Roman"/>
        </w:rPr>
        <w:t xml:space="preserve"> it. J </w:t>
      </w:r>
      <w:proofErr w:type="spellStart"/>
      <w:r w:rsidRPr="00471798">
        <w:rPr>
          <w:rFonts w:ascii="Cambria" w:hAnsi="Cambria" w:cs="Times New Roman"/>
        </w:rPr>
        <w:t>Reprod</w:t>
      </w:r>
      <w:proofErr w:type="spellEnd"/>
      <w:r w:rsidRPr="00471798">
        <w:rPr>
          <w:rFonts w:ascii="Cambria" w:hAnsi="Cambria" w:cs="Times New Roman"/>
        </w:rPr>
        <w:t xml:space="preserve"> </w:t>
      </w:r>
      <w:proofErr w:type="spellStart"/>
      <w:r w:rsidRPr="00471798">
        <w:rPr>
          <w:rFonts w:ascii="Cambria" w:hAnsi="Cambria" w:cs="Times New Roman"/>
        </w:rPr>
        <w:t>Develop</w:t>
      </w:r>
      <w:proofErr w:type="spellEnd"/>
      <w:r w:rsidRPr="00471798">
        <w:rPr>
          <w:rFonts w:ascii="Cambria" w:hAnsi="Cambria" w:cs="Times New Roman"/>
        </w:rPr>
        <w:t>, 1107140388-1107140388.</w:t>
      </w:r>
    </w:p>
    <w:p w14:paraId="2F2D6D90" w14:textId="77777777" w:rsidR="00A9184D" w:rsidRPr="00471798" w:rsidRDefault="00A9184D">
      <w:pPr>
        <w:rPr>
          <w:rFonts w:ascii="Cambria" w:hAnsi="Cambria" w:cs="Times New Roman"/>
        </w:rPr>
      </w:pPr>
      <w:r w:rsidRPr="00471798">
        <w:rPr>
          <w:rFonts w:ascii="Cambria" w:hAnsi="Cambria" w:cs="Times New Roman"/>
        </w:rPr>
        <w:br w:type="page"/>
      </w:r>
    </w:p>
    <w:p w14:paraId="6C4F7228" w14:textId="7A7F2FAA" w:rsidR="00E11B3A" w:rsidRPr="00471798" w:rsidRDefault="00A9184D" w:rsidP="00667F78">
      <w:pPr>
        <w:jc w:val="both"/>
        <w:rPr>
          <w:rFonts w:ascii="Cambria" w:hAnsi="Cambria" w:cs="Times New Roman"/>
        </w:rPr>
      </w:pPr>
      <w:r w:rsidRPr="00471798">
        <w:rPr>
          <w:rFonts w:ascii="Cambria" w:hAnsi="Cambria" w:cs="Times New Roman"/>
        </w:rPr>
        <w:lastRenderedPageBreak/>
        <w:t>TABLOLAR</w:t>
      </w:r>
    </w:p>
    <w:p w14:paraId="181D4AA8" w14:textId="77777777" w:rsidR="00BA4416" w:rsidRPr="00471798" w:rsidRDefault="00BA4416" w:rsidP="00BA4416">
      <w:pPr>
        <w:jc w:val="both"/>
        <w:rPr>
          <w:rFonts w:ascii="Cambria" w:hAnsi="Cambria" w:cs="Times New Roman"/>
        </w:rPr>
      </w:pPr>
    </w:p>
    <w:p w14:paraId="36C5BE03" w14:textId="50F01F4A" w:rsidR="00BA4416" w:rsidRPr="00471798" w:rsidRDefault="00BA4416" w:rsidP="00BA4416">
      <w:pPr>
        <w:spacing w:after="120"/>
        <w:jc w:val="both"/>
        <w:rPr>
          <w:rFonts w:ascii="Cambria" w:hAnsi="Cambria" w:cs="Times New Roman"/>
        </w:rPr>
      </w:pPr>
      <w:r w:rsidRPr="00471798">
        <w:rPr>
          <w:rFonts w:ascii="Cambria" w:hAnsi="Cambria" w:cs="Times New Roman"/>
        </w:rPr>
        <w:t>Tablo 1</w:t>
      </w:r>
      <w:r w:rsidR="00A9184D" w:rsidRPr="00471798">
        <w:rPr>
          <w:rFonts w:ascii="Cambria" w:hAnsi="Cambria" w:cs="Times New Roman"/>
        </w:rPr>
        <w:t>.</w:t>
      </w:r>
      <w:r w:rsidRPr="00471798">
        <w:rPr>
          <w:rFonts w:ascii="Cambria" w:hAnsi="Cambria" w:cs="Times New Roman"/>
        </w:rPr>
        <w:t xml:space="preserve"> Grupların </w:t>
      </w:r>
      <w:proofErr w:type="spellStart"/>
      <w:r w:rsidRPr="00471798">
        <w:rPr>
          <w:rFonts w:ascii="Cambria" w:hAnsi="Cambria" w:cs="Times New Roman"/>
        </w:rPr>
        <w:t>postpartum</w:t>
      </w:r>
      <w:proofErr w:type="spellEnd"/>
      <w:r w:rsidRPr="00471798">
        <w:rPr>
          <w:rFonts w:ascii="Cambria" w:hAnsi="Cambria" w:cs="Times New Roman"/>
        </w:rPr>
        <w:t xml:space="preserve"> uygulama başlangıcı, doğum-ilk tohumlama aralığı ve ilk tohumlama gebelik oranları</w:t>
      </w:r>
    </w:p>
    <w:tbl>
      <w:tblPr>
        <w:tblStyle w:val="TabloKlavuzu"/>
        <w:tblW w:w="96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94"/>
        <w:gridCol w:w="2331"/>
        <w:gridCol w:w="1589"/>
        <w:gridCol w:w="1168"/>
      </w:tblGrid>
      <w:tr w:rsidR="00BA4416" w:rsidRPr="00471798" w14:paraId="7FD99DAB" w14:textId="77777777" w:rsidTr="00230ACF">
        <w:tc>
          <w:tcPr>
            <w:tcW w:w="2127" w:type="dxa"/>
            <w:tcBorders>
              <w:top w:val="single" w:sz="4" w:space="0" w:color="auto"/>
              <w:bottom w:val="single" w:sz="4" w:space="0" w:color="auto"/>
            </w:tcBorders>
            <w:vAlign w:val="center"/>
          </w:tcPr>
          <w:p w14:paraId="5B174EA8" w14:textId="77777777"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Gruplar</w:t>
            </w:r>
          </w:p>
        </w:tc>
        <w:tc>
          <w:tcPr>
            <w:tcW w:w="2394" w:type="dxa"/>
            <w:tcBorders>
              <w:top w:val="single" w:sz="4" w:space="0" w:color="auto"/>
              <w:bottom w:val="single" w:sz="4" w:space="0" w:color="auto"/>
            </w:tcBorders>
            <w:vAlign w:val="center"/>
          </w:tcPr>
          <w:p w14:paraId="28316D82" w14:textId="77777777" w:rsidR="00BA4416" w:rsidRPr="00471798" w:rsidRDefault="00BA4416" w:rsidP="00230ACF">
            <w:pPr>
              <w:spacing w:line="360" w:lineRule="auto"/>
              <w:jc w:val="center"/>
              <w:rPr>
                <w:rFonts w:ascii="Cambria" w:hAnsi="Cambria" w:cs="Times New Roman"/>
                <w:sz w:val="20"/>
                <w:szCs w:val="20"/>
              </w:rPr>
            </w:pPr>
            <w:proofErr w:type="spellStart"/>
            <w:r w:rsidRPr="00471798">
              <w:rPr>
                <w:rFonts w:ascii="Cambria" w:hAnsi="Cambria" w:cs="Times New Roman"/>
                <w:sz w:val="20"/>
                <w:szCs w:val="20"/>
              </w:rPr>
              <w:t>Postpartum</w:t>
            </w:r>
            <w:proofErr w:type="spellEnd"/>
            <w:r w:rsidRPr="00471798">
              <w:rPr>
                <w:rFonts w:ascii="Cambria" w:hAnsi="Cambria" w:cs="Times New Roman"/>
                <w:sz w:val="20"/>
                <w:szCs w:val="20"/>
              </w:rPr>
              <w:t xml:space="preserve"> uygulama başlangıcı (gün)</w:t>
            </w:r>
          </w:p>
        </w:tc>
        <w:tc>
          <w:tcPr>
            <w:tcW w:w="2331" w:type="dxa"/>
            <w:tcBorders>
              <w:top w:val="single" w:sz="4" w:space="0" w:color="auto"/>
              <w:bottom w:val="single" w:sz="4" w:space="0" w:color="auto"/>
            </w:tcBorders>
            <w:vAlign w:val="center"/>
          </w:tcPr>
          <w:p w14:paraId="0B42CBFA" w14:textId="77777777"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Doğum-ilk tohumlama aralığı (gün)</w:t>
            </w:r>
          </w:p>
        </w:tc>
        <w:tc>
          <w:tcPr>
            <w:tcW w:w="1589" w:type="dxa"/>
            <w:tcBorders>
              <w:top w:val="single" w:sz="4" w:space="0" w:color="auto"/>
              <w:bottom w:val="single" w:sz="4" w:space="0" w:color="auto"/>
            </w:tcBorders>
            <w:vAlign w:val="center"/>
          </w:tcPr>
          <w:p w14:paraId="1C97EEB2" w14:textId="77777777"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İlk tohumlama gebelik oranı (%)</w:t>
            </w:r>
          </w:p>
        </w:tc>
        <w:tc>
          <w:tcPr>
            <w:tcW w:w="1168" w:type="dxa"/>
            <w:tcBorders>
              <w:top w:val="single" w:sz="4" w:space="0" w:color="auto"/>
              <w:bottom w:val="single" w:sz="4" w:space="0" w:color="auto"/>
            </w:tcBorders>
            <w:vAlign w:val="center"/>
          </w:tcPr>
          <w:p w14:paraId="0BACD0F9" w14:textId="2B600547" w:rsidR="00BA4416" w:rsidRPr="00471798" w:rsidRDefault="00D47F7B" w:rsidP="00230ACF">
            <w:pPr>
              <w:spacing w:line="360" w:lineRule="auto"/>
              <w:jc w:val="center"/>
              <w:rPr>
                <w:rFonts w:ascii="Cambria" w:hAnsi="Cambria" w:cs="Times New Roman"/>
                <w:sz w:val="20"/>
                <w:szCs w:val="20"/>
              </w:rPr>
            </w:pPr>
            <w:proofErr w:type="gramStart"/>
            <w:r w:rsidRPr="00471798">
              <w:rPr>
                <w:rFonts w:ascii="Cambria" w:hAnsi="Cambria" w:cs="Times New Roman"/>
                <w:sz w:val="20"/>
                <w:szCs w:val="20"/>
              </w:rPr>
              <w:t>p</w:t>
            </w:r>
            <w:proofErr w:type="gramEnd"/>
          </w:p>
        </w:tc>
      </w:tr>
      <w:tr w:rsidR="00BA4416" w:rsidRPr="00471798" w14:paraId="3FF93EAA" w14:textId="77777777" w:rsidTr="00230ACF">
        <w:tc>
          <w:tcPr>
            <w:tcW w:w="2127" w:type="dxa"/>
            <w:tcBorders>
              <w:top w:val="single" w:sz="4" w:space="0" w:color="auto"/>
            </w:tcBorders>
            <w:vAlign w:val="center"/>
          </w:tcPr>
          <w:p w14:paraId="5A82B8AF" w14:textId="77777777" w:rsidR="00BA4416" w:rsidRPr="00471798" w:rsidRDefault="00BA4416" w:rsidP="00230ACF">
            <w:pPr>
              <w:spacing w:line="360" w:lineRule="auto"/>
              <w:jc w:val="center"/>
              <w:rPr>
                <w:rFonts w:ascii="Cambria" w:hAnsi="Cambria" w:cs="Times New Roman"/>
                <w:sz w:val="20"/>
                <w:szCs w:val="20"/>
              </w:rPr>
            </w:pPr>
            <w:proofErr w:type="spellStart"/>
            <w:r w:rsidRPr="00471798">
              <w:rPr>
                <w:rFonts w:ascii="Cambria" w:hAnsi="Cambria" w:cs="Times New Roman"/>
                <w:sz w:val="20"/>
                <w:szCs w:val="20"/>
              </w:rPr>
              <w:t>Target</w:t>
            </w:r>
            <w:proofErr w:type="spellEnd"/>
            <w:r w:rsidRPr="00471798">
              <w:rPr>
                <w:rFonts w:ascii="Cambria" w:hAnsi="Cambria" w:cs="Times New Roman"/>
                <w:sz w:val="20"/>
                <w:szCs w:val="20"/>
              </w:rPr>
              <w:t xml:space="preserve"> </w:t>
            </w:r>
            <w:proofErr w:type="spellStart"/>
            <w:r w:rsidRPr="00471798">
              <w:rPr>
                <w:rFonts w:ascii="Cambria" w:hAnsi="Cambria" w:cs="Times New Roman"/>
                <w:sz w:val="20"/>
                <w:szCs w:val="20"/>
              </w:rPr>
              <w:t>breeding</w:t>
            </w:r>
            <w:proofErr w:type="spellEnd"/>
          </w:p>
        </w:tc>
        <w:tc>
          <w:tcPr>
            <w:tcW w:w="2394" w:type="dxa"/>
            <w:tcBorders>
              <w:top w:val="single" w:sz="4" w:space="0" w:color="auto"/>
            </w:tcBorders>
            <w:vAlign w:val="center"/>
          </w:tcPr>
          <w:p w14:paraId="63F3EC4F" w14:textId="77777777"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33,93±2,12</w:t>
            </w:r>
          </w:p>
        </w:tc>
        <w:tc>
          <w:tcPr>
            <w:tcW w:w="2331" w:type="dxa"/>
            <w:tcBorders>
              <w:top w:val="single" w:sz="4" w:space="0" w:color="auto"/>
            </w:tcBorders>
            <w:vAlign w:val="center"/>
          </w:tcPr>
          <w:p w14:paraId="1FBD91A1" w14:textId="77777777"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63,01±2,02</w:t>
            </w:r>
          </w:p>
        </w:tc>
        <w:tc>
          <w:tcPr>
            <w:tcW w:w="1589" w:type="dxa"/>
            <w:tcBorders>
              <w:top w:val="single" w:sz="4" w:space="0" w:color="auto"/>
            </w:tcBorders>
            <w:vAlign w:val="center"/>
          </w:tcPr>
          <w:p w14:paraId="46889BCA" w14:textId="54CC5B3C"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36</w:t>
            </w:r>
            <w:r w:rsidR="00230ACF" w:rsidRPr="00471798">
              <w:rPr>
                <w:rFonts w:ascii="Cambria" w:hAnsi="Cambria" w:cs="Times New Roman"/>
                <w:sz w:val="20"/>
                <w:szCs w:val="20"/>
              </w:rPr>
              <w:t>,</w:t>
            </w:r>
            <w:r w:rsidRPr="00471798">
              <w:rPr>
                <w:rFonts w:ascii="Cambria" w:hAnsi="Cambria" w:cs="Times New Roman"/>
                <w:sz w:val="20"/>
                <w:szCs w:val="20"/>
              </w:rPr>
              <w:t>66</w:t>
            </w:r>
          </w:p>
        </w:tc>
        <w:tc>
          <w:tcPr>
            <w:tcW w:w="1168" w:type="dxa"/>
            <w:vMerge w:val="restart"/>
            <w:tcBorders>
              <w:top w:val="single" w:sz="4" w:space="0" w:color="auto"/>
            </w:tcBorders>
            <w:vAlign w:val="center"/>
          </w:tcPr>
          <w:p w14:paraId="01CD671C" w14:textId="77777777"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&gt;0,05</w:t>
            </w:r>
          </w:p>
        </w:tc>
      </w:tr>
      <w:tr w:rsidR="00BA4416" w:rsidRPr="00471798" w14:paraId="3A5EE9AB" w14:textId="77777777" w:rsidTr="00230ACF">
        <w:tc>
          <w:tcPr>
            <w:tcW w:w="2127" w:type="dxa"/>
            <w:vAlign w:val="center"/>
          </w:tcPr>
          <w:p w14:paraId="57E5E104" w14:textId="77777777" w:rsidR="00BA4416" w:rsidRPr="00471798" w:rsidRDefault="00BA4416" w:rsidP="00230ACF">
            <w:pPr>
              <w:spacing w:line="360" w:lineRule="auto"/>
              <w:jc w:val="center"/>
              <w:rPr>
                <w:rFonts w:ascii="Cambria" w:hAnsi="Cambria" w:cs="Times New Roman"/>
                <w:sz w:val="20"/>
                <w:szCs w:val="20"/>
              </w:rPr>
            </w:pPr>
            <w:proofErr w:type="spellStart"/>
            <w:r w:rsidRPr="00471798">
              <w:rPr>
                <w:rFonts w:ascii="Cambria" w:hAnsi="Cambria" w:cs="Times New Roman"/>
                <w:sz w:val="20"/>
                <w:szCs w:val="20"/>
              </w:rPr>
              <w:t>Presynch-Ovsynch</w:t>
            </w:r>
            <w:proofErr w:type="spellEnd"/>
          </w:p>
        </w:tc>
        <w:tc>
          <w:tcPr>
            <w:tcW w:w="2394" w:type="dxa"/>
            <w:vAlign w:val="center"/>
          </w:tcPr>
          <w:p w14:paraId="28F63E75" w14:textId="77777777"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32,26±1,35</w:t>
            </w:r>
          </w:p>
        </w:tc>
        <w:tc>
          <w:tcPr>
            <w:tcW w:w="2331" w:type="dxa"/>
            <w:vAlign w:val="center"/>
          </w:tcPr>
          <w:p w14:paraId="09C6C67B" w14:textId="77777777"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67,26±1,47</w:t>
            </w:r>
          </w:p>
        </w:tc>
        <w:tc>
          <w:tcPr>
            <w:tcW w:w="1589" w:type="dxa"/>
            <w:vAlign w:val="center"/>
          </w:tcPr>
          <w:p w14:paraId="29B90419" w14:textId="380A9C92"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32</w:t>
            </w:r>
            <w:r w:rsidR="00230ACF" w:rsidRPr="00471798">
              <w:rPr>
                <w:rFonts w:ascii="Cambria" w:hAnsi="Cambria" w:cs="Times New Roman"/>
                <w:sz w:val="20"/>
                <w:szCs w:val="20"/>
              </w:rPr>
              <w:t>,</w:t>
            </w:r>
            <w:r w:rsidRPr="00471798">
              <w:rPr>
                <w:rFonts w:ascii="Cambria" w:hAnsi="Cambria" w:cs="Times New Roman"/>
                <w:sz w:val="20"/>
                <w:szCs w:val="20"/>
              </w:rPr>
              <w:t>0</w:t>
            </w:r>
          </w:p>
        </w:tc>
        <w:tc>
          <w:tcPr>
            <w:tcW w:w="1168" w:type="dxa"/>
            <w:vMerge/>
            <w:vAlign w:val="center"/>
          </w:tcPr>
          <w:p w14:paraId="39DEFB63" w14:textId="77777777" w:rsidR="00BA4416" w:rsidRPr="00471798" w:rsidRDefault="00BA4416" w:rsidP="00230ACF">
            <w:pPr>
              <w:spacing w:line="360" w:lineRule="auto"/>
              <w:jc w:val="center"/>
              <w:rPr>
                <w:rFonts w:ascii="Cambria" w:hAnsi="Cambria" w:cs="Times New Roman"/>
                <w:sz w:val="20"/>
                <w:szCs w:val="20"/>
              </w:rPr>
            </w:pPr>
          </w:p>
        </w:tc>
      </w:tr>
      <w:tr w:rsidR="00BA4416" w:rsidRPr="00471798" w14:paraId="022B6AA7" w14:textId="77777777" w:rsidTr="00230ACF">
        <w:tc>
          <w:tcPr>
            <w:tcW w:w="2127" w:type="dxa"/>
            <w:vAlign w:val="center"/>
          </w:tcPr>
          <w:p w14:paraId="663723C1" w14:textId="77777777"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Kontrol</w:t>
            </w:r>
          </w:p>
        </w:tc>
        <w:tc>
          <w:tcPr>
            <w:tcW w:w="2394" w:type="dxa"/>
            <w:vAlign w:val="center"/>
          </w:tcPr>
          <w:p w14:paraId="6C638CC3" w14:textId="77777777"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w:t>
            </w:r>
          </w:p>
        </w:tc>
        <w:tc>
          <w:tcPr>
            <w:tcW w:w="2331" w:type="dxa"/>
            <w:vAlign w:val="center"/>
          </w:tcPr>
          <w:p w14:paraId="421BF306" w14:textId="77777777"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78,92±6,26</w:t>
            </w:r>
          </w:p>
        </w:tc>
        <w:tc>
          <w:tcPr>
            <w:tcW w:w="1589" w:type="dxa"/>
            <w:vAlign w:val="center"/>
          </w:tcPr>
          <w:p w14:paraId="45471375" w14:textId="757E27D9" w:rsidR="00BA4416" w:rsidRPr="00471798" w:rsidRDefault="00BA4416" w:rsidP="00230ACF">
            <w:pPr>
              <w:spacing w:line="360" w:lineRule="auto"/>
              <w:jc w:val="center"/>
              <w:rPr>
                <w:rFonts w:ascii="Cambria" w:hAnsi="Cambria" w:cs="Times New Roman"/>
                <w:sz w:val="20"/>
                <w:szCs w:val="20"/>
              </w:rPr>
            </w:pPr>
            <w:r w:rsidRPr="00471798">
              <w:rPr>
                <w:rFonts w:ascii="Cambria" w:hAnsi="Cambria" w:cs="Times New Roman"/>
                <w:sz w:val="20"/>
                <w:szCs w:val="20"/>
              </w:rPr>
              <w:t>24</w:t>
            </w:r>
            <w:r w:rsidR="00230ACF" w:rsidRPr="00471798">
              <w:rPr>
                <w:rFonts w:ascii="Cambria" w:hAnsi="Cambria" w:cs="Times New Roman"/>
                <w:sz w:val="20"/>
                <w:szCs w:val="20"/>
              </w:rPr>
              <w:t>,</w:t>
            </w:r>
            <w:r w:rsidRPr="00471798">
              <w:rPr>
                <w:rFonts w:ascii="Cambria" w:hAnsi="Cambria" w:cs="Times New Roman"/>
                <w:sz w:val="20"/>
                <w:szCs w:val="20"/>
              </w:rPr>
              <w:t>0</w:t>
            </w:r>
          </w:p>
        </w:tc>
        <w:tc>
          <w:tcPr>
            <w:tcW w:w="1168" w:type="dxa"/>
            <w:vMerge/>
            <w:vAlign w:val="center"/>
          </w:tcPr>
          <w:p w14:paraId="52C24705" w14:textId="77777777" w:rsidR="00BA4416" w:rsidRPr="00471798" w:rsidRDefault="00BA4416" w:rsidP="00230ACF">
            <w:pPr>
              <w:spacing w:line="360" w:lineRule="auto"/>
              <w:jc w:val="center"/>
              <w:rPr>
                <w:rFonts w:ascii="Cambria" w:hAnsi="Cambria" w:cs="Times New Roman"/>
                <w:sz w:val="20"/>
                <w:szCs w:val="20"/>
              </w:rPr>
            </w:pPr>
          </w:p>
        </w:tc>
      </w:tr>
    </w:tbl>
    <w:p w14:paraId="56A7485B" w14:textId="77777777" w:rsidR="00BA4416" w:rsidRPr="00471798" w:rsidRDefault="00BA4416" w:rsidP="00BA4416">
      <w:pPr>
        <w:jc w:val="both"/>
        <w:rPr>
          <w:rFonts w:ascii="Cambria" w:hAnsi="Cambria" w:cs="Times New Roman"/>
          <w:b/>
        </w:rPr>
      </w:pPr>
    </w:p>
    <w:p w14:paraId="3EDB5FBE" w14:textId="77777777" w:rsidR="00E11B3A" w:rsidRPr="00471798" w:rsidRDefault="00E11B3A" w:rsidP="00667F78">
      <w:pPr>
        <w:jc w:val="both"/>
        <w:rPr>
          <w:rFonts w:ascii="Cambria" w:hAnsi="Cambria" w:cs="Times New Roman"/>
        </w:rPr>
      </w:pPr>
    </w:p>
    <w:p w14:paraId="00F4D591" w14:textId="77777777" w:rsidR="00265833" w:rsidRPr="00471798" w:rsidRDefault="00265833" w:rsidP="00667F78">
      <w:pPr>
        <w:jc w:val="center"/>
        <w:rPr>
          <w:rFonts w:ascii="Cambria" w:hAnsi="Cambria" w:cs="Times New Roman"/>
          <w:b/>
        </w:rPr>
      </w:pPr>
    </w:p>
    <w:p w14:paraId="4BB1D179" w14:textId="77777777" w:rsidR="00265833" w:rsidRPr="00471798" w:rsidRDefault="00265833" w:rsidP="00667F78">
      <w:pPr>
        <w:jc w:val="center"/>
        <w:rPr>
          <w:rFonts w:ascii="Cambria" w:hAnsi="Cambria" w:cs="Times New Roman"/>
        </w:rPr>
      </w:pPr>
    </w:p>
    <w:sectPr w:rsidR="00265833" w:rsidRPr="00471798" w:rsidSect="00CB0121">
      <w:headerReference w:type="first" r:id="rId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27D34" w14:textId="77777777" w:rsidR="00D37209" w:rsidRDefault="00D37209" w:rsidP="00CB0121">
      <w:r>
        <w:separator/>
      </w:r>
    </w:p>
  </w:endnote>
  <w:endnote w:type="continuationSeparator" w:id="0">
    <w:p w14:paraId="42A128EB" w14:textId="77777777" w:rsidR="00D37209" w:rsidRDefault="00D37209" w:rsidP="00CB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32B8" w14:textId="77777777" w:rsidR="00D37209" w:rsidRDefault="00D37209" w:rsidP="00CB0121">
      <w:r>
        <w:separator/>
      </w:r>
    </w:p>
  </w:footnote>
  <w:footnote w:type="continuationSeparator" w:id="0">
    <w:p w14:paraId="6876CB75" w14:textId="77777777" w:rsidR="00D37209" w:rsidRDefault="00D37209" w:rsidP="00CB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B335" w14:textId="4303CFA9" w:rsidR="00CB0121" w:rsidRDefault="00CB0121">
    <w:pPr>
      <w:pStyle w:val="stBilgi"/>
    </w:pPr>
    <w:r w:rsidRPr="009868A4">
      <w:rPr>
        <w:rFonts w:ascii="Times New Roman" w:hAnsi="Times New Roman" w:cs="Times New Roman"/>
        <w:sz w:val="18"/>
        <w:szCs w:val="18"/>
      </w:rPr>
      <w:t>www.eurasianjvetsci.org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33"/>
    <w:rsid w:val="00003E85"/>
    <w:rsid w:val="00015453"/>
    <w:rsid w:val="000257D5"/>
    <w:rsid w:val="00031104"/>
    <w:rsid w:val="00043ADF"/>
    <w:rsid w:val="00057D82"/>
    <w:rsid w:val="00062D1D"/>
    <w:rsid w:val="00096C89"/>
    <w:rsid w:val="000A1300"/>
    <w:rsid w:val="000A27BE"/>
    <w:rsid w:val="000C4FBC"/>
    <w:rsid w:val="000D1C81"/>
    <w:rsid w:val="000D4ADE"/>
    <w:rsid w:val="000D5E1F"/>
    <w:rsid w:val="000E0D7B"/>
    <w:rsid w:val="000E484E"/>
    <w:rsid w:val="00115E5E"/>
    <w:rsid w:val="00127455"/>
    <w:rsid w:val="00133C7A"/>
    <w:rsid w:val="00134F37"/>
    <w:rsid w:val="00162865"/>
    <w:rsid w:val="00164B2D"/>
    <w:rsid w:val="00172538"/>
    <w:rsid w:val="00174F5D"/>
    <w:rsid w:val="001823E7"/>
    <w:rsid w:val="001E2075"/>
    <w:rsid w:val="001E53D1"/>
    <w:rsid w:val="002131BA"/>
    <w:rsid w:val="00220D1A"/>
    <w:rsid w:val="00230ACF"/>
    <w:rsid w:val="00265833"/>
    <w:rsid w:val="00274387"/>
    <w:rsid w:val="0029135B"/>
    <w:rsid w:val="00294AB1"/>
    <w:rsid w:val="002B39C8"/>
    <w:rsid w:val="002C14C7"/>
    <w:rsid w:val="002F21E7"/>
    <w:rsid w:val="002F2D78"/>
    <w:rsid w:val="00363317"/>
    <w:rsid w:val="003B5BF8"/>
    <w:rsid w:val="003C0568"/>
    <w:rsid w:val="003E4E75"/>
    <w:rsid w:val="003F1DD0"/>
    <w:rsid w:val="003F5835"/>
    <w:rsid w:val="00432860"/>
    <w:rsid w:val="00433152"/>
    <w:rsid w:val="00435F01"/>
    <w:rsid w:val="004522CE"/>
    <w:rsid w:val="00471798"/>
    <w:rsid w:val="00487E41"/>
    <w:rsid w:val="00490EEF"/>
    <w:rsid w:val="00494F93"/>
    <w:rsid w:val="004C2EE4"/>
    <w:rsid w:val="00507019"/>
    <w:rsid w:val="005324BD"/>
    <w:rsid w:val="00554E0A"/>
    <w:rsid w:val="00565C11"/>
    <w:rsid w:val="00592F9A"/>
    <w:rsid w:val="005E04A1"/>
    <w:rsid w:val="006101F3"/>
    <w:rsid w:val="00613FF6"/>
    <w:rsid w:val="00622FF0"/>
    <w:rsid w:val="006536A7"/>
    <w:rsid w:val="00654A08"/>
    <w:rsid w:val="00667F78"/>
    <w:rsid w:val="006B1564"/>
    <w:rsid w:val="006D2C75"/>
    <w:rsid w:val="006D5EB0"/>
    <w:rsid w:val="006E42EE"/>
    <w:rsid w:val="00734D24"/>
    <w:rsid w:val="00744865"/>
    <w:rsid w:val="00751780"/>
    <w:rsid w:val="007A2345"/>
    <w:rsid w:val="007C75DF"/>
    <w:rsid w:val="007E04FE"/>
    <w:rsid w:val="007F3C39"/>
    <w:rsid w:val="00811B5F"/>
    <w:rsid w:val="00813447"/>
    <w:rsid w:val="00857B0D"/>
    <w:rsid w:val="00867753"/>
    <w:rsid w:val="008753EC"/>
    <w:rsid w:val="00892D5B"/>
    <w:rsid w:val="008A4559"/>
    <w:rsid w:val="008D3221"/>
    <w:rsid w:val="009065A5"/>
    <w:rsid w:val="009218F9"/>
    <w:rsid w:val="009538F2"/>
    <w:rsid w:val="00975170"/>
    <w:rsid w:val="00993C12"/>
    <w:rsid w:val="009A42D6"/>
    <w:rsid w:val="009A4543"/>
    <w:rsid w:val="009B29BF"/>
    <w:rsid w:val="009B4314"/>
    <w:rsid w:val="009B5139"/>
    <w:rsid w:val="009C2324"/>
    <w:rsid w:val="009E4F8E"/>
    <w:rsid w:val="00A053F7"/>
    <w:rsid w:val="00A10A7C"/>
    <w:rsid w:val="00A24126"/>
    <w:rsid w:val="00A242B2"/>
    <w:rsid w:val="00A9184D"/>
    <w:rsid w:val="00A93DCB"/>
    <w:rsid w:val="00AD0A23"/>
    <w:rsid w:val="00AF0901"/>
    <w:rsid w:val="00AF5F01"/>
    <w:rsid w:val="00B208D6"/>
    <w:rsid w:val="00B34248"/>
    <w:rsid w:val="00B648D8"/>
    <w:rsid w:val="00B72E28"/>
    <w:rsid w:val="00B87A6D"/>
    <w:rsid w:val="00BA4416"/>
    <w:rsid w:val="00BF231A"/>
    <w:rsid w:val="00C31E0C"/>
    <w:rsid w:val="00C40A80"/>
    <w:rsid w:val="00C65FFA"/>
    <w:rsid w:val="00CB0121"/>
    <w:rsid w:val="00CF16BF"/>
    <w:rsid w:val="00CF68AF"/>
    <w:rsid w:val="00D16ADD"/>
    <w:rsid w:val="00D27896"/>
    <w:rsid w:val="00D36448"/>
    <w:rsid w:val="00D366ED"/>
    <w:rsid w:val="00D37209"/>
    <w:rsid w:val="00D46E37"/>
    <w:rsid w:val="00D4792C"/>
    <w:rsid w:val="00D47F7B"/>
    <w:rsid w:val="00D74EC9"/>
    <w:rsid w:val="00DA3652"/>
    <w:rsid w:val="00E029F2"/>
    <w:rsid w:val="00E11B3A"/>
    <w:rsid w:val="00E3263C"/>
    <w:rsid w:val="00E54DB6"/>
    <w:rsid w:val="00E65DA7"/>
    <w:rsid w:val="00E9466D"/>
    <w:rsid w:val="00EC12FA"/>
    <w:rsid w:val="00ED17FB"/>
    <w:rsid w:val="00EE7F2D"/>
    <w:rsid w:val="00EF512D"/>
    <w:rsid w:val="00F20557"/>
    <w:rsid w:val="00F775E0"/>
    <w:rsid w:val="00FA380C"/>
    <w:rsid w:val="00FA3CED"/>
    <w:rsid w:val="00FA5EE9"/>
    <w:rsid w:val="00FC5F28"/>
    <w:rsid w:val="00FD5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EC5B"/>
  <w14:defaultImageDpi w14:val="32767"/>
  <w15:chartTrackingRefBased/>
  <w15:docId w15:val="{D43C7A46-4C15-934A-A73A-D97DE2EF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2860"/>
    <w:pPr>
      <w:ind w:left="720"/>
      <w:contextualSpacing/>
    </w:pPr>
  </w:style>
  <w:style w:type="table" w:styleId="TabloKlavuzu">
    <w:name w:val="Table Grid"/>
    <w:basedOn w:val="NormalTablo"/>
    <w:uiPriority w:val="39"/>
    <w:rsid w:val="009C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29F2"/>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654A0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4A08"/>
    <w:rPr>
      <w:rFonts w:ascii="Segoe UI" w:hAnsi="Segoe UI" w:cs="Segoe UI"/>
      <w:sz w:val="18"/>
      <w:szCs w:val="18"/>
    </w:rPr>
  </w:style>
  <w:style w:type="character" w:styleId="AklamaBavurusu">
    <w:name w:val="annotation reference"/>
    <w:basedOn w:val="VarsaylanParagrafYazTipi"/>
    <w:uiPriority w:val="99"/>
    <w:semiHidden/>
    <w:unhideWhenUsed/>
    <w:rsid w:val="00654A08"/>
    <w:rPr>
      <w:sz w:val="16"/>
      <w:szCs w:val="16"/>
    </w:rPr>
  </w:style>
  <w:style w:type="paragraph" w:styleId="AklamaMetni">
    <w:name w:val="annotation text"/>
    <w:basedOn w:val="Normal"/>
    <w:link w:val="AklamaMetniChar"/>
    <w:uiPriority w:val="99"/>
    <w:semiHidden/>
    <w:unhideWhenUsed/>
    <w:rsid w:val="00654A08"/>
    <w:rPr>
      <w:sz w:val="20"/>
      <w:szCs w:val="20"/>
    </w:rPr>
  </w:style>
  <w:style w:type="character" w:customStyle="1" w:styleId="AklamaMetniChar">
    <w:name w:val="Açıklama Metni Char"/>
    <w:basedOn w:val="VarsaylanParagrafYazTipi"/>
    <w:link w:val="AklamaMetni"/>
    <w:uiPriority w:val="99"/>
    <w:semiHidden/>
    <w:rsid w:val="00654A08"/>
    <w:rPr>
      <w:sz w:val="20"/>
      <w:szCs w:val="20"/>
    </w:rPr>
  </w:style>
  <w:style w:type="paragraph" w:styleId="AklamaKonusu">
    <w:name w:val="annotation subject"/>
    <w:basedOn w:val="AklamaMetni"/>
    <w:next w:val="AklamaMetni"/>
    <w:link w:val="AklamaKonusuChar"/>
    <w:uiPriority w:val="99"/>
    <w:semiHidden/>
    <w:unhideWhenUsed/>
    <w:rsid w:val="00654A08"/>
    <w:rPr>
      <w:b/>
      <w:bCs/>
    </w:rPr>
  </w:style>
  <w:style w:type="character" w:customStyle="1" w:styleId="AklamaKonusuChar">
    <w:name w:val="Açıklama Konusu Char"/>
    <w:basedOn w:val="AklamaMetniChar"/>
    <w:link w:val="AklamaKonusu"/>
    <w:uiPriority w:val="99"/>
    <w:semiHidden/>
    <w:rsid w:val="00654A08"/>
    <w:rPr>
      <w:b/>
      <w:bCs/>
      <w:sz w:val="20"/>
      <w:szCs w:val="20"/>
    </w:rPr>
  </w:style>
  <w:style w:type="paragraph" w:styleId="stBilgi">
    <w:name w:val="header"/>
    <w:basedOn w:val="Normal"/>
    <w:link w:val="stBilgiChar"/>
    <w:uiPriority w:val="99"/>
    <w:unhideWhenUsed/>
    <w:rsid w:val="00CB0121"/>
    <w:pPr>
      <w:tabs>
        <w:tab w:val="center" w:pos="4536"/>
        <w:tab w:val="right" w:pos="9072"/>
      </w:tabs>
    </w:pPr>
  </w:style>
  <w:style w:type="character" w:customStyle="1" w:styleId="stBilgiChar">
    <w:name w:val="Üst Bilgi Char"/>
    <w:basedOn w:val="VarsaylanParagrafYazTipi"/>
    <w:link w:val="stBilgi"/>
    <w:uiPriority w:val="99"/>
    <w:rsid w:val="00CB0121"/>
  </w:style>
  <w:style w:type="paragraph" w:styleId="AltBilgi">
    <w:name w:val="footer"/>
    <w:basedOn w:val="Normal"/>
    <w:link w:val="AltBilgiChar"/>
    <w:uiPriority w:val="99"/>
    <w:unhideWhenUsed/>
    <w:rsid w:val="00CB0121"/>
    <w:pPr>
      <w:tabs>
        <w:tab w:val="center" w:pos="4536"/>
        <w:tab w:val="right" w:pos="9072"/>
      </w:tabs>
    </w:pPr>
  </w:style>
  <w:style w:type="character" w:customStyle="1" w:styleId="AltBilgiChar">
    <w:name w:val="Alt Bilgi Char"/>
    <w:basedOn w:val="VarsaylanParagrafYazTipi"/>
    <w:link w:val="AltBilgi"/>
    <w:uiPriority w:val="99"/>
    <w:rsid w:val="00CB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5577">
      <w:bodyDiv w:val="1"/>
      <w:marLeft w:val="0"/>
      <w:marRight w:val="0"/>
      <w:marTop w:val="0"/>
      <w:marBottom w:val="0"/>
      <w:divBdr>
        <w:top w:val="none" w:sz="0" w:space="0" w:color="auto"/>
        <w:left w:val="none" w:sz="0" w:space="0" w:color="auto"/>
        <w:bottom w:val="none" w:sz="0" w:space="0" w:color="auto"/>
        <w:right w:val="none" w:sz="0" w:space="0" w:color="auto"/>
      </w:divBdr>
    </w:div>
    <w:div w:id="513112333">
      <w:bodyDiv w:val="1"/>
      <w:marLeft w:val="0"/>
      <w:marRight w:val="0"/>
      <w:marTop w:val="0"/>
      <w:marBottom w:val="0"/>
      <w:divBdr>
        <w:top w:val="none" w:sz="0" w:space="0" w:color="auto"/>
        <w:left w:val="none" w:sz="0" w:space="0" w:color="auto"/>
        <w:bottom w:val="none" w:sz="0" w:space="0" w:color="auto"/>
        <w:right w:val="none" w:sz="0" w:space="0" w:color="auto"/>
      </w:divBdr>
    </w:div>
    <w:div w:id="1011028399">
      <w:bodyDiv w:val="1"/>
      <w:marLeft w:val="0"/>
      <w:marRight w:val="0"/>
      <w:marTop w:val="0"/>
      <w:marBottom w:val="0"/>
      <w:divBdr>
        <w:top w:val="none" w:sz="0" w:space="0" w:color="auto"/>
        <w:left w:val="none" w:sz="0" w:space="0" w:color="auto"/>
        <w:bottom w:val="none" w:sz="0" w:space="0" w:color="auto"/>
        <w:right w:val="none" w:sz="0" w:space="0" w:color="auto"/>
      </w:divBdr>
    </w:div>
    <w:div w:id="2037653026">
      <w:bodyDiv w:val="1"/>
      <w:marLeft w:val="0"/>
      <w:marRight w:val="0"/>
      <w:marTop w:val="0"/>
      <w:marBottom w:val="0"/>
      <w:divBdr>
        <w:top w:val="none" w:sz="0" w:space="0" w:color="auto"/>
        <w:left w:val="none" w:sz="0" w:space="0" w:color="auto"/>
        <w:bottom w:val="none" w:sz="0" w:space="0" w:color="auto"/>
        <w:right w:val="none" w:sz="0" w:space="0" w:color="auto"/>
      </w:divBdr>
      <w:divsChild>
        <w:div w:id="1947343947">
          <w:marLeft w:val="0"/>
          <w:marRight w:val="0"/>
          <w:marTop w:val="0"/>
          <w:marBottom w:val="0"/>
          <w:divBdr>
            <w:top w:val="none" w:sz="0" w:space="0" w:color="auto"/>
            <w:left w:val="none" w:sz="0" w:space="0" w:color="auto"/>
            <w:bottom w:val="none" w:sz="0" w:space="0" w:color="auto"/>
            <w:right w:val="none" w:sz="0" w:space="0" w:color="auto"/>
          </w:divBdr>
          <w:divsChild>
            <w:div w:id="519590107">
              <w:marLeft w:val="0"/>
              <w:marRight w:val="0"/>
              <w:marTop w:val="0"/>
              <w:marBottom w:val="0"/>
              <w:divBdr>
                <w:top w:val="none" w:sz="0" w:space="0" w:color="auto"/>
                <w:left w:val="none" w:sz="0" w:space="0" w:color="auto"/>
                <w:bottom w:val="none" w:sz="0" w:space="0" w:color="auto"/>
                <w:right w:val="none" w:sz="0" w:space="0" w:color="auto"/>
              </w:divBdr>
              <w:divsChild>
                <w:div w:id="1036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3873</Words>
  <Characters>22078</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zekeriya safa inanç</cp:lastModifiedBy>
  <cp:revision>8</cp:revision>
  <dcterms:created xsi:type="dcterms:W3CDTF">2020-10-27T10:50:00Z</dcterms:created>
  <dcterms:modified xsi:type="dcterms:W3CDTF">2020-11-04T15:57:00Z</dcterms:modified>
</cp:coreProperties>
</file>